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AA" w:rsidRDefault="001803AA" w:rsidP="001803AA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  </w:t>
      </w:r>
      <w:r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55623B9B">
            <wp:extent cx="3810000" cy="1085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72"/>
          <w:szCs w:val="72"/>
        </w:rPr>
        <w:t xml:space="preserve">   </w:t>
      </w:r>
      <w:r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2C720C55">
            <wp:extent cx="1457325" cy="108455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08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3AA" w:rsidRDefault="001803AA" w:rsidP="001803AA">
      <w:pPr>
        <w:rPr>
          <w:rFonts w:ascii="Arial" w:hAnsi="Arial" w:cs="Arial"/>
          <w:b/>
          <w:bCs/>
          <w:sz w:val="72"/>
          <w:szCs w:val="72"/>
        </w:rPr>
      </w:pPr>
    </w:p>
    <w:p w:rsidR="003B799C" w:rsidRPr="003B799C" w:rsidRDefault="003B799C" w:rsidP="00723F85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3B799C">
        <w:rPr>
          <w:rFonts w:ascii="Arial" w:hAnsi="Arial" w:cs="Arial"/>
          <w:b/>
          <w:bCs/>
          <w:sz w:val="72"/>
          <w:szCs w:val="72"/>
        </w:rPr>
        <w:t>GARIS PANDUAN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="00723F85">
        <w:rPr>
          <w:rFonts w:ascii="Arial" w:hAnsi="Arial" w:cs="Arial"/>
          <w:b/>
          <w:bCs/>
          <w:sz w:val="72"/>
          <w:szCs w:val="72"/>
        </w:rPr>
        <w:t xml:space="preserve">PERMOHONAN </w:t>
      </w:r>
      <w:r w:rsidRPr="003B799C">
        <w:rPr>
          <w:rFonts w:ascii="Arial" w:hAnsi="Arial" w:cs="Arial"/>
          <w:b/>
          <w:bCs/>
          <w:sz w:val="72"/>
          <w:szCs w:val="72"/>
        </w:rPr>
        <w:t xml:space="preserve">GERAN </w:t>
      </w:r>
      <w:proofErr w:type="gramStart"/>
      <w:r w:rsidRPr="003B799C">
        <w:rPr>
          <w:rFonts w:ascii="Arial" w:hAnsi="Arial" w:cs="Arial"/>
          <w:b/>
          <w:bCs/>
          <w:sz w:val="72"/>
          <w:szCs w:val="72"/>
        </w:rPr>
        <w:t>PENYELIDIKAN  DAN</w:t>
      </w:r>
      <w:proofErr w:type="gramEnd"/>
      <w:r w:rsidRPr="003B799C">
        <w:rPr>
          <w:rFonts w:ascii="Arial" w:hAnsi="Arial" w:cs="Arial"/>
          <w:b/>
          <w:bCs/>
          <w:sz w:val="72"/>
          <w:szCs w:val="72"/>
        </w:rPr>
        <w:t xml:space="preserve"> INOVASI KUIS</w:t>
      </w:r>
    </w:p>
    <w:p w:rsidR="003B799C" w:rsidRPr="003B799C" w:rsidRDefault="003B799C" w:rsidP="003B799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3B799C">
        <w:rPr>
          <w:rFonts w:ascii="Arial" w:hAnsi="Arial" w:cs="Arial"/>
          <w:b/>
          <w:bCs/>
          <w:sz w:val="72"/>
          <w:szCs w:val="72"/>
        </w:rPr>
        <w:t>(GPIK)</w:t>
      </w:r>
    </w:p>
    <w:p w:rsidR="003B799C" w:rsidRDefault="003B799C" w:rsidP="003B799C">
      <w:pPr>
        <w:rPr>
          <w:rFonts w:ascii="Arial" w:hAnsi="Arial" w:cs="Arial"/>
          <w:b/>
          <w:bCs/>
          <w:sz w:val="96"/>
          <w:szCs w:val="96"/>
        </w:rPr>
      </w:pPr>
    </w:p>
    <w:p w:rsidR="003B799C" w:rsidRDefault="003B799C" w:rsidP="003B799C">
      <w:pPr>
        <w:rPr>
          <w:rFonts w:ascii="Arial" w:hAnsi="Arial" w:cs="Arial"/>
          <w:b/>
          <w:bCs/>
          <w:sz w:val="96"/>
          <w:szCs w:val="96"/>
        </w:rPr>
      </w:pPr>
    </w:p>
    <w:p w:rsidR="001803AA" w:rsidRDefault="001803AA" w:rsidP="003B799C">
      <w:pPr>
        <w:rPr>
          <w:rFonts w:ascii="Arial" w:hAnsi="Arial" w:cs="Arial"/>
          <w:b/>
          <w:bCs/>
          <w:sz w:val="96"/>
          <w:szCs w:val="96"/>
        </w:rPr>
      </w:pPr>
    </w:p>
    <w:p w:rsidR="007278C0" w:rsidRPr="00301574" w:rsidRDefault="007278C0" w:rsidP="007278C0">
      <w:pPr>
        <w:rPr>
          <w:rFonts w:asciiTheme="minorBidi" w:hAnsiTheme="minorBidi"/>
          <w:b/>
          <w:bCs/>
        </w:rPr>
      </w:pPr>
      <w:proofErr w:type="spellStart"/>
      <w:r w:rsidRPr="00301574">
        <w:rPr>
          <w:rFonts w:asciiTheme="minorBidi" w:hAnsiTheme="minorBidi"/>
          <w:b/>
          <w:bCs/>
        </w:rPr>
        <w:lastRenderedPageBreak/>
        <w:t>Geran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Penyelidikan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dan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Inovasi</w:t>
      </w:r>
      <w:proofErr w:type="spellEnd"/>
      <w:r w:rsidRPr="00301574">
        <w:rPr>
          <w:rFonts w:asciiTheme="minorBidi" w:hAnsiTheme="minorBidi"/>
          <w:b/>
          <w:bCs/>
        </w:rPr>
        <w:t xml:space="preserve"> KUIS (GPIK) </w:t>
      </w:r>
    </w:p>
    <w:p w:rsidR="007278C0" w:rsidRPr="00301574" w:rsidRDefault="0052705F" w:rsidP="00637B0A">
      <w:pPr>
        <w:spacing w:line="360" w:lineRule="auto"/>
        <w:jc w:val="lowKashida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</w:t>
      </w:r>
      <w:r w:rsidR="007278C0" w:rsidRPr="00301574">
        <w:rPr>
          <w:rFonts w:asciiTheme="minorBidi" w:hAnsiTheme="minorBidi"/>
        </w:rPr>
        <w:t>ihak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Pengurusan</w:t>
      </w:r>
      <w:proofErr w:type="spellEnd"/>
      <w:r w:rsidR="007278C0" w:rsidRPr="00301574">
        <w:rPr>
          <w:rFonts w:asciiTheme="minorBidi" w:hAnsiTheme="minorBidi"/>
        </w:rPr>
        <w:t xml:space="preserve"> KUIS </w:t>
      </w:r>
      <w:proofErr w:type="spellStart"/>
      <w:r w:rsidR="007278C0" w:rsidRPr="00301574">
        <w:rPr>
          <w:rFonts w:asciiTheme="minorBidi" w:hAnsiTheme="minorBidi"/>
        </w:rPr>
        <w:t>telah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mengagihkan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sejumlah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geran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dibawah</w:t>
      </w:r>
      <w:proofErr w:type="spellEnd"/>
      <w:r w:rsidR="007278C0" w:rsidRPr="00301574">
        <w:rPr>
          <w:rFonts w:asciiTheme="minorBidi" w:hAnsiTheme="minorBidi"/>
        </w:rPr>
        <w:t xml:space="preserve"> skim </w:t>
      </w:r>
      <w:proofErr w:type="spellStart"/>
      <w:r w:rsidR="007278C0" w:rsidRPr="00301574">
        <w:rPr>
          <w:rFonts w:asciiTheme="minorBidi" w:hAnsiTheme="minorBidi"/>
        </w:rPr>
        <w:t>Geran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Penyelidi</w:t>
      </w:r>
      <w:r w:rsidR="00301574">
        <w:rPr>
          <w:rFonts w:asciiTheme="minorBidi" w:hAnsiTheme="minorBidi"/>
        </w:rPr>
        <w:t>kan</w:t>
      </w:r>
      <w:proofErr w:type="spellEnd"/>
      <w:r w:rsidR="00301574">
        <w:rPr>
          <w:rFonts w:asciiTheme="minorBidi" w:hAnsiTheme="minorBidi"/>
        </w:rPr>
        <w:t xml:space="preserve"> </w:t>
      </w:r>
      <w:proofErr w:type="spellStart"/>
      <w:r w:rsidR="00301574">
        <w:rPr>
          <w:rFonts w:asciiTheme="minorBidi" w:hAnsiTheme="minorBidi"/>
        </w:rPr>
        <w:t>dan</w:t>
      </w:r>
      <w:proofErr w:type="spellEnd"/>
      <w:r w:rsidR="00301574">
        <w:rPr>
          <w:rFonts w:asciiTheme="minorBidi" w:hAnsiTheme="minorBidi"/>
        </w:rPr>
        <w:t xml:space="preserve"> </w:t>
      </w:r>
      <w:proofErr w:type="spellStart"/>
      <w:r w:rsidR="00301574">
        <w:rPr>
          <w:rFonts w:asciiTheme="minorBidi" w:hAnsiTheme="minorBidi"/>
        </w:rPr>
        <w:t>Inovasi</w:t>
      </w:r>
      <w:proofErr w:type="spellEnd"/>
      <w:r w:rsidR="00301574">
        <w:rPr>
          <w:rFonts w:asciiTheme="minorBidi" w:hAnsiTheme="minorBidi"/>
        </w:rPr>
        <w:t xml:space="preserve"> KUIS (GPIK)</w:t>
      </w:r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bagi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tujuan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aktiviti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penyelidikan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dan</w:t>
      </w:r>
      <w:proofErr w:type="spellEnd"/>
      <w:r w:rsidR="007278C0" w:rsidRPr="00301574">
        <w:rPr>
          <w:rFonts w:asciiTheme="minorBidi" w:hAnsiTheme="minorBidi"/>
        </w:rPr>
        <w:t xml:space="preserve"> </w:t>
      </w:r>
      <w:proofErr w:type="spellStart"/>
      <w:r w:rsidR="007278C0" w:rsidRPr="00301574">
        <w:rPr>
          <w:rFonts w:asciiTheme="minorBidi" w:hAnsiTheme="minorBidi"/>
        </w:rPr>
        <w:t>inovasi</w:t>
      </w:r>
      <w:proofErr w:type="spellEnd"/>
      <w:r w:rsidR="007278C0" w:rsidRPr="00301574">
        <w:rPr>
          <w:rFonts w:asciiTheme="minorBidi" w:hAnsiTheme="minorBidi"/>
        </w:rPr>
        <w:t xml:space="preserve"> yang </w:t>
      </w:r>
      <w:proofErr w:type="spellStart"/>
      <w:r w:rsidR="007278C0" w:rsidRPr="00301574">
        <w:rPr>
          <w:rFonts w:asciiTheme="minorBidi" w:hAnsiTheme="minorBidi"/>
        </w:rPr>
        <w:t>akan</w:t>
      </w:r>
      <w:proofErr w:type="spellEnd"/>
      <w:r w:rsidR="007278C0" w:rsidRPr="00301574">
        <w:rPr>
          <w:rFonts w:asciiTheme="minorBidi" w:hAnsiTheme="minorBidi"/>
        </w:rPr>
        <w:t xml:space="preserve"> d</w:t>
      </w:r>
      <w:r w:rsidR="00301574">
        <w:rPr>
          <w:rFonts w:asciiTheme="minorBidi" w:hAnsiTheme="minorBidi"/>
        </w:rPr>
        <w:t xml:space="preserve">i </w:t>
      </w:r>
      <w:proofErr w:type="spellStart"/>
      <w:r w:rsidR="00301574">
        <w:rPr>
          <w:rFonts w:asciiTheme="minorBidi" w:hAnsiTheme="minorBidi"/>
        </w:rPr>
        <w:t>uruskan</w:t>
      </w:r>
      <w:proofErr w:type="spellEnd"/>
      <w:r w:rsidR="00301574">
        <w:rPr>
          <w:rFonts w:asciiTheme="minorBidi" w:hAnsiTheme="minorBidi"/>
        </w:rPr>
        <w:t xml:space="preserve"> </w:t>
      </w:r>
      <w:proofErr w:type="spellStart"/>
      <w:r w:rsidR="00301574">
        <w:rPr>
          <w:rFonts w:asciiTheme="minorBidi" w:hAnsiTheme="minorBidi"/>
        </w:rPr>
        <w:t>oleh</w:t>
      </w:r>
      <w:proofErr w:type="spellEnd"/>
      <w:r w:rsidR="00301574">
        <w:rPr>
          <w:rFonts w:asciiTheme="minorBidi" w:hAnsiTheme="minorBidi"/>
        </w:rPr>
        <w:t xml:space="preserve"> </w:t>
      </w:r>
      <w:proofErr w:type="spellStart"/>
      <w:r w:rsidR="00301574">
        <w:rPr>
          <w:rFonts w:asciiTheme="minorBidi" w:hAnsiTheme="minorBidi"/>
        </w:rPr>
        <w:t>Pusat</w:t>
      </w:r>
      <w:proofErr w:type="spellEnd"/>
      <w:r w:rsidR="00301574">
        <w:rPr>
          <w:rFonts w:asciiTheme="minorBidi" w:hAnsiTheme="minorBidi"/>
        </w:rPr>
        <w:t xml:space="preserve"> </w:t>
      </w:r>
      <w:proofErr w:type="spellStart"/>
      <w:r w:rsidR="00301574">
        <w:rPr>
          <w:rFonts w:asciiTheme="minorBidi" w:hAnsiTheme="minorBidi"/>
        </w:rPr>
        <w:t>Pengurusan</w:t>
      </w:r>
      <w:proofErr w:type="spellEnd"/>
      <w:r w:rsidR="00301574">
        <w:rPr>
          <w:rFonts w:asciiTheme="minorBidi" w:hAnsiTheme="minorBidi"/>
        </w:rPr>
        <w:t xml:space="preserve"> </w:t>
      </w:r>
      <w:proofErr w:type="spellStart"/>
      <w:r w:rsidR="00301574">
        <w:rPr>
          <w:rFonts w:asciiTheme="minorBidi" w:hAnsiTheme="minorBidi"/>
        </w:rPr>
        <w:t>Penyelidikan</w:t>
      </w:r>
      <w:proofErr w:type="spellEnd"/>
      <w:r w:rsidR="00301574">
        <w:rPr>
          <w:rFonts w:asciiTheme="minorBidi" w:hAnsiTheme="minorBidi"/>
        </w:rPr>
        <w:t xml:space="preserve"> (</w:t>
      </w:r>
      <w:proofErr w:type="gramStart"/>
      <w:r w:rsidR="00301574">
        <w:rPr>
          <w:rFonts w:asciiTheme="minorBidi" w:hAnsiTheme="minorBidi"/>
        </w:rPr>
        <w:t xml:space="preserve">RMC </w:t>
      </w:r>
      <w:r w:rsidR="007278C0" w:rsidRPr="00301574">
        <w:rPr>
          <w:rFonts w:asciiTheme="minorBidi" w:hAnsiTheme="minorBidi"/>
        </w:rPr>
        <w:t>)</w:t>
      </w:r>
      <w:proofErr w:type="gramEnd"/>
      <w:r w:rsidR="003032E3">
        <w:rPr>
          <w:rFonts w:asciiTheme="minorBidi" w:hAnsiTheme="minorBidi"/>
        </w:rPr>
        <w:t>.</w:t>
      </w:r>
      <w:r w:rsidR="007278C0" w:rsidRPr="00301574">
        <w:rPr>
          <w:rFonts w:asciiTheme="minorBidi" w:hAnsiTheme="minorBidi"/>
        </w:rPr>
        <w:t xml:space="preserve"> </w:t>
      </w:r>
    </w:p>
    <w:p w:rsidR="007278C0" w:rsidRPr="00301574" w:rsidRDefault="007278C0" w:rsidP="0032069C">
      <w:pPr>
        <w:jc w:val="both"/>
        <w:rPr>
          <w:rFonts w:asciiTheme="minorBidi" w:hAnsiTheme="minorBidi"/>
        </w:rPr>
      </w:pPr>
      <w:r w:rsidRPr="00301574">
        <w:rPr>
          <w:rFonts w:asciiTheme="minorBidi" w:hAnsiTheme="minorBidi"/>
        </w:rPr>
        <w:t xml:space="preserve">GPIK di </w:t>
      </w:r>
      <w:proofErr w:type="spellStart"/>
      <w:r w:rsidRPr="00301574">
        <w:rPr>
          <w:rFonts w:asciiTheme="minorBidi" w:hAnsiTheme="minorBidi"/>
        </w:rPr>
        <w:t>bahagikan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kepada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empat</w:t>
      </w:r>
      <w:proofErr w:type="spellEnd"/>
      <w:r w:rsidRPr="00301574">
        <w:rPr>
          <w:rFonts w:asciiTheme="minorBidi" w:hAnsiTheme="minorBidi"/>
        </w:rPr>
        <w:t xml:space="preserve"> (4) </w:t>
      </w:r>
      <w:proofErr w:type="spellStart"/>
      <w:r w:rsidRPr="00301574">
        <w:rPr>
          <w:rFonts w:asciiTheme="minorBidi" w:hAnsiTheme="minorBidi"/>
        </w:rPr>
        <w:t>kategori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seperti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berikut</w:t>
      </w:r>
      <w:proofErr w:type="spellEnd"/>
      <w:r w:rsidRPr="00301574">
        <w:rPr>
          <w:rFonts w:asciiTheme="minorBidi" w:hAnsiTheme="minorBidi"/>
        </w:rPr>
        <w:t>:</w:t>
      </w:r>
    </w:p>
    <w:p w:rsidR="007278C0" w:rsidRPr="00301574" w:rsidRDefault="007278C0" w:rsidP="0032069C">
      <w:pPr>
        <w:jc w:val="both"/>
        <w:rPr>
          <w:rFonts w:asciiTheme="minorBidi" w:hAnsiTheme="minorBidi"/>
        </w:rPr>
      </w:pPr>
      <w:r w:rsidRPr="00301574">
        <w:rPr>
          <w:rFonts w:asciiTheme="minorBidi" w:hAnsiTheme="minorBidi"/>
        </w:rPr>
        <w:t xml:space="preserve">1.      </w:t>
      </w:r>
      <w:proofErr w:type="spellStart"/>
      <w:r w:rsidRPr="00301574">
        <w:rPr>
          <w:rFonts w:asciiTheme="minorBidi" w:hAnsiTheme="minorBidi"/>
        </w:rPr>
        <w:t>Geran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Penyelidikan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Insentif</w:t>
      </w:r>
      <w:proofErr w:type="spellEnd"/>
      <w:r w:rsidRPr="00301574">
        <w:rPr>
          <w:rFonts w:asciiTheme="minorBidi" w:hAnsiTheme="minorBidi"/>
        </w:rPr>
        <w:t xml:space="preserve"> (GPI)</w:t>
      </w:r>
    </w:p>
    <w:p w:rsidR="007278C0" w:rsidRPr="00301574" w:rsidRDefault="007278C0" w:rsidP="0032069C">
      <w:pPr>
        <w:jc w:val="both"/>
        <w:rPr>
          <w:rFonts w:asciiTheme="minorBidi" w:hAnsiTheme="minorBidi"/>
        </w:rPr>
      </w:pPr>
      <w:r w:rsidRPr="00301574">
        <w:rPr>
          <w:rFonts w:asciiTheme="minorBidi" w:hAnsiTheme="minorBidi"/>
        </w:rPr>
        <w:t xml:space="preserve">2.      </w:t>
      </w:r>
      <w:proofErr w:type="spellStart"/>
      <w:r w:rsidRPr="00301574">
        <w:rPr>
          <w:rFonts w:asciiTheme="minorBidi" w:hAnsiTheme="minorBidi"/>
        </w:rPr>
        <w:t>Geran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Penyelidikan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Pertengahan</w:t>
      </w:r>
      <w:proofErr w:type="spellEnd"/>
      <w:r w:rsidRPr="00301574">
        <w:rPr>
          <w:rFonts w:asciiTheme="minorBidi" w:hAnsiTheme="minorBidi"/>
        </w:rPr>
        <w:t xml:space="preserve"> (GPM)</w:t>
      </w:r>
    </w:p>
    <w:p w:rsidR="007278C0" w:rsidRPr="00301574" w:rsidRDefault="007278C0" w:rsidP="0032069C">
      <w:pPr>
        <w:jc w:val="both"/>
        <w:rPr>
          <w:rFonts w:asciiTheme="minorBidi" w:hAnsiTheme="minorBidi"/>
        </w:rPr>
      </w:pPr>
      <w:r w:rsidRPr="00301574">
        <w:rPr>
          <w:rFonts w:asciiTheme="minorBidi" w:hAnsiTheme="minorBidi"/>
        </w:rPr>
        <w:t xml:space="preserve">3.      </w:t>
      </w:r>
      <w:proofErr w:type="spellStart"/>
      <w:r w:rsidRPr="00301574">
        <w:rPr>
          <w:rFonts w:asciiTheme="minorBidi" w:hAnsiTheme="minorBidi"/>
        </w:rPr>
        <w:t>Geran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Penyelidikan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Lanjutan</w:t>
      </w:r>
      <w:proofErr w:type="spellEnd"/>
      <w:r w:rsidRPr="00301574">
        <w:rPr>
          <w:rFonts w:asciiTheme="minorBidi" w:hAnsiTheme="minorBidi"/>
        </w:rPr>
        <w:t xml:space="preserve"> (GPL)</w:t>
      </w:r>
    </w:p>
    <w:p w:rsidR="007278C0" w:rsidRDefault="007278C0" w:rsidP="0032069C">
      <w:pPr>
        <w:jc w:val="both"/>
        <w:rPr>
          <w:rFonts w:asciiTheme="minorBidi" w:hAnsiTheme="minorBidi"/>
        </w:rPr>
      </w:pPr>
      <w:r w:rsidRPr="00301574">
        <w:rPr>
          <w:rFonts w:asciiTheme="minorBidi" w:hAnsiTheme="minorBidi"/>
        </w:rPr>
        <w:t xml:space="preserve">4.      </w:t>
      </w:r>
      <w:proofErr w:type="spellStart"/>
      <w:r w:rsidRPr="00301574">
        <w:rPr>
          <w:rFonts w:asciiTheme="minorBidi" w:hAnsiTheme="minorBidi"/>
        </w:rPr>
        <w:t>Geran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Penyelidikan</w:t>
      </w:r>
      <w:proofErr w:type="spellEnd"/>
      <w:r w:rsidRPr="00301574">
        <w:rPr>
          <w:rFonts w:asciiTheme="minorBidi" w:hAnsiTheme="minorBidi"/>
        </w:rPr>
        <w:t xml:space="preserve"> Primer (GPP)</w:t>
      </w:r>
    </w:p>
    <w:p w:rsidR="00637B0A" w:rsidRPr="00301574" w:rsidRDefault="00637B0A" w:rsidP="0032069C">
      <w:pPr>
        <w:jc w:val="both"/>
        <w:rPr>
          <w:rFonts w:asciiTheme="minorBidi" w:hAnsiTheme="minorBidi"/>
        </w:rPr>
      </w:pPr>
    </w:p>
    <w:p w:rsidR="00CE1B52" w:rsidRDefault="007278C0" w:rsidP="00637B0A">
      <w:pPr>
        <w:jc w:val="both"/>
        <w:rPr>
          <w:rFonts w:asciiTheme="minorBidi" w:hAnsiTheme="minorBidi"/>
          <w:b/>
          <w:bCs/>
        </w:rPr>
      </w:pPr>
      <w:proofErr w:type="spellStart"/>
      <w:r w:rsidRPr="00301574">
        <w:rPr>
          <w:rFonts w:asciiTheme="minorBidi" w:hAnsiTheme="minorBidi"/>
          <w:b/>
          <w:bCs/>
        </w:rPr>
        <w:t>Setiap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kategori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geran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tersebut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mempunyai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syarat-syarat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dan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kriteria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tertentu</w:t>
      </w:r>
      <w:proofErr w:type="spellEnd"/>
      <w:r w:rsidRPr="00301574">
        <w:rPr>
          <w:rFonts w:asciiTheme="minorBidi" w:hAnsiTheme="minorBidi"/>
          <w:b/>
          <w:bCs/>
        </w:rPr>
        <w:t xml:space="preserve"> yang </w:t>
      </w:r>
      <w:proofErr w:type="spellStart"/>
      <w:r w:rsidRPr="00301574">
        <w:rPr>
          <w:rFonts w:asciiTheme="minorBidi" w:hAnsiTheme="minorBidi"/>
          <w:b/>
          <w:bCs/>
        </w:rPr>
        <w:t>perlu</w:t>
      </w:r>
      <w:proofErr w:type="spellEnd"/>
      <w:r w:rsidRPr="00301574">
        <w:rPr>
          <w:rFonts w:asciiTheme="minorBidi" w:hAnsiTheme="minorBidi"/>
          <w:b/>
          <w:bCs/>
        </w:rPr>
        <w:t xml:space="preserve"> di </w:t>
      </w:r>
      <w:proofErr w:type="spellStart"/>
      <w:r w:rsidRPr="00301574">
        <w:rPr>
          <w:rFonts w:asciiTheme="minorBidi" w:hAnsiTheme="minorBidi"/>
          <w:b/>
          <w:bCs/>
        </w:rPr>
        <w:t>penuhi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oleh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setiap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pemohon</w:t>
      </w:r>
      <w:proofErr w:type="spellEnd"/>
      <w:r w:rsid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seperti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berikut</w:t>
      </w:r>
      <w:proofErr w:type="spellEnd"/>
      <w:r w:rsidRPr="00301574">
        <w:rPr>
          <w:rFonts w:asciiTheme="minorBidi" w:hAnsiTheme="minorBidi"/>
          <w:b/>
          <w:bCs/>
        </w:rPr>
        <w:t>:</w:t>
      </w:r>
    </w:p>
    <w:p w:rsidR="00637B0A" w:rsidRPr="00301574" w:rsidRDefault="00637B0A" w:rsidP="0032069C">
      <w:pPr>
        <w:rPr>
          <w:rFonts w:asciiTheme="minorBidi" w:hAnsiTheme="minorBidi"/>
          <w:b/>
          <w:bCs/>
        </w:rPr>
      </w:pPr>
    </w:p>
    <w:p w:rsidR="007278C0" w:rsidRPr="00301574" w:rsidRDefault="007278C0" w:rsidP="0032069C">
      <w:pPr>
        <w:rPr>
          <w:rFonts w:asciiTheme="minorBidi" w:hAnsiTheme="minorBidi"/>
          <w:b/>
          <w:bCs/>
          <w:u w:val="single"/>
        </w:rPr>
      </w:pPr>
      <w:r w:rsidRPr="00301574">
        <w:rPr>
          <w:rFonts w:asciiTheme="minorBidi" w:hAnsiTheme="minorBidi"/>
          <w:b/>
          <w:bCs/>
          <w:u w:val="single"/>
        </w:rPr>
        <w:t>KATEGORI DAN KRITERIA PERMOHONAN GERAN PENYELIDIKAN &amp;</w:t>
      </w:r>
      <w:r w:rsidR="00CE1B52" w:rsidRPr="00301574">
        <w:rPr>
          <w:rFonts w:asciiTheme="minorBidi" w:hAnsiTheme="minorBidi"/>
          <w:b/>
          <w:bCs/>
          <w:u w:val="single"/>
        </w:rPr>
        <w:t xml:space="preserve"> INOVASI KUIS </w:t>
      </w:r>
      <w:r w:rsidR="0032069C" w:rsidRPr="00301574">
        <w:rPr>
          <w:rFonts w:asciiTheme="minorBidi" w:hAnsiTheme="minorBidi"/>
          <w:b/>
          <w:bCs/>
          <w:u w:val="single"/>
        </w:rPr>
        <w:t>(GPIK)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5958"/>
      </w:tblGrid>
      <w:tr w:rsidR="007278C0" w:rsidRPr="00301574" w:rsidTr="0052705F">
        <w:tc>
          <w:tcPr>
            <w:tcW w:w="1908" w:type="dxa"/>
          </w:tcPr>
          <w:p w:rsidR="007278C0" w:rsidRPr="00301574" w:rsidRDefault="007278C0" w:rsidP="007278C0">
            <w:pPr>
              <w:rPr>
                <w:rFonts w:asciiTheme="minorBidi" w:hAnsiTheme="minorBidi"/>
                <w:b/>
                <w:bCs/>
              </w:rPr>
            </w:pPr>
            <w:r w:rsidRPr="00301574">
              <w:rPr>
                <w:rFonts w:asciiTheme="minorBidi" w:hAnsiTheme="minorBidi"/>
                <w:b/>
                <w:bCs/>
              </w:rPr>
              <w:t xml:space="preserve">Nama </w:t>
            </w:r>
            <w:proofErr w:type="spellStart"/>
            <w:r w:rsidRPr="00301574">
              <w:rPr>
                <w:rFonts w:asciiTheme="minorBidi" w:hAnsiTheme="minorBidi"/>
                <w:b/>
                <w:bCs/>
              </w:rPr>
              <w:t>Geran</w:t>
            </w:r>
            <w:proofErr w:type="spellEnd"/>
          </w:p>
        </w:tc>
        <w:tc>
          <w:tcPr>
            <w:tcW w:w="1710" w:type="dxa"/>
          </w:tcPr>
          <w:p w:rsidR="007278C0" w:rsidRPr="00301574" w:rsidRDefault="007278C0" w:rsidP="007278C0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301574">
              <w:rPr>
                <w:rFonts w:asciiTheme="minorBidi" w:hAnsiTheme="minorBidi"/>
                <w:b/>
                <w:bCs/>
              </w:rPr>
              <w:t>Jumlah</w:t>
            </w:r>
            <w:proofErr w:type="spellEnd"/>
            <w:r w:rsidRPr="00301574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301574">
              <w:rPr>
                <w:rFonts w:asciiTheme="minorBidi" w:hAnsiTheme="minorBidi"/>
                <w:b/>
                <w:bCs/>
              </w:rPr>
              <w:t>Geran</w:t>
            </w:r>
            <w:proofErr w:type="spellEnd"/>
            <w:r w:rsidRPr="00301574">
              <w:rPr>
                <w:rFonts w:asciiTheme="minorBidi" w:hAnsiTheme="minorBidi"/>
                <w:b/>
                <w:bCs/>
              </w:rPr>
              <w:t xml:space="preserve"> (RM)</w:t>
            </w:r>
          </w:p>
        </w:tc>
        <w:tc>
          <w:tcPr>
            <w:tcW w:w="5958" w:type="dxa"/>
          </w:tcPr>
          <w:p w:rsidR="007278C0" w:rsidRPr="00301574" w:rsidRDefault="007278C0" w:rsidP="007278C0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301574">
              <w:rPr>
                <w:rFonts w:asciiTheme="minorBidi" w:hAnsiTheme="minorBidi"/>
                <w:b/>
                <w:bCs/>
              </w:rPr>
              <w:t>Kriteria</w:t>
            </w:r>
            <w:proofErr w:type="spellEnd"/>
            <w:r w:rsidRPr="00301574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301574">
              <w:rPr>
                <w:rFonts w:asciiTheme="minorBidi" w:hAnsiTheme="minorBidi"/>
                <w:b/>
                <w:bCs/>
              </w:rPr>
              <w:t>Permohonan</w:t>
            </w:r>
            <w:proofErr w:type="spellEnd"/>
          </w:p>
        </w:tc>
      </w:tr>
      <w:tr w:rsidR="007278C0" w:rsidRPr="00301574" w:rsidTr="0052705F">
        <w:tc>
          <w:tcPr>
            <w:tcW w:w="1908" w:type="dxa"/>
          </w:tcPr>
          <w:p w:rsidR="007278C0" w:rsidRPr="00301574" w:rsidRDefault="007278C0" w:rsidP="007278C0">
            <w:pPr>
              <w:rPr>
                <w:rFonts w:asciiTheme="minorBidi" w:hAnsiTheme="minorBidi"/>
              </w:rPr>
            </w:pPr>
            <w:proofErr w:type="spellStart"/>
            <w:r w:rsidRPr="00301574">
              <w:rPr>
                <w:rFonts w:asciiTheme="minorBidi" w:hAnsiTheme="minorBidi"/>
              </w:rPr>
              <w:t>Geran</w:t>
            </w:r>
            <w:proofErr w:type="spellEnd"/>
            <w:r w:rsidRPr="00301574">
              <w:rPr>
                <w:rFonts w:asciiTheme="minorBidi" w:hAnsiTheme="minorBidi"/>
              </w:rPr>
              <w:t xml:space="preserve"> </w:t>
            </w:r>
            <w:proofErr w:type="spellStart"/>
            <w:r w:rsidRPr="00301574">
              <w:rPr>
                <w:rFonts w:asciiTheme="minorBidi" w:hAnsiTheme="minorBidi"/>
              </w:rPr>
              <w:t>Penyelidikan</w:t>
            </w:r>
            <w:proofErr w:type="spellEnd"/>
            <w:r w:rsidRPr="00301574">
              <w:rPr>
                <w:rFonts w:asciiTheme="minorBidi" w:hAnsiTheme="minorBidi"/>
              </w:rPr>
              <w:t xml:space="preserve"> </w:t>
            </w:r>
            <w:proofErr w:type="spellStart"/>
            <w:r w:rsidRPr="00301574">
              <w:rPr>
                <w:rFonts w:asciiTheme="minorBidi" w:hAnsiTheme="minorBidi"/>
              </w:rPr>
              <w:t>Insentif</w:t>
            </w:r>
            <w:proofErr w:type="spellEnd"/>
          </w:p>
          <w:p w:rsidR="007278C0" w:rsidRPr="00301574" w:rsidRDefault="007278C0" w:rsidP="007278C0">
            <w:pPr>
              <w:rPr>
                <w:rFonts w:asciiTheme="minorBidi" w:hAnsiTheme="minorBidi"/>
              </w:rPr>
            </w:pPr>
            <w:r w:rsidRPr="00301574">
              <w:rPr>
                <w:rFonts w:asciiTheme="minorBidi" w:hAnsiTheme="minorBidi"/>
              </w:rPr>
              <w:t>(GPI)</w:t>
            </w:r>
          </w:p>
        </w:tc>
        <w:tc>
          <w:tcPr>
            <w:tcW w:w="1710" w:type="dxa"/>
          </w:tcPr>
          <w:p w:rsidR="007278C0" w:rsidRPr="00301574" w:rsidRDefault="007278C0" w:rsidP="007278C0">
            <w:pPr>
              <w:rPr>
                <w:rFonts w:asciiTheme="minorBidi" w:hAnsiTheme="minorBidi"/>
              </w:rPr>
            </w:pPr>
            <w:r w:rsidRPr="00301574">
              <w:rPr>
                <w:rFonts w:asciiTheme="minorBidi" w:hAnsiTheme="minorBidi"/>
              </w:rPr>
              <w:t>5,500 – 9,999</w:t>
            </w:r>
          </w:p>
        </w:tc>
        <w:tc>
          <w:tcPr>
            <w:tcW w:w="5958" w:type="dxa"/>
          </w:tcPr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ind w:left="754" w:hanging="394"/>
              <w:textAlignment w:val="baseline"/>
              <w:rPr>
                <w:rFonts w:ascii="Arial" w:eastAsia="Times New Roman" w:hAnsi="Arial" w:cs="Arial"/>
              </w:rPr>
            </w:pPr>
            <w:r w:rsidRPr="00B72561">
              <w:rPr>
                <w:rFonts w:ascii="Arial" w:eastAsia="Times New Roman" w:hAnsi="Arial" w:cs="Arial"/>
              </w:rPr>
              <w:t xml:space="preserve">Terbuka </w:t>
            </w:r>
            <w:proofErr w:type="spellStart"/>
            <w:r w:rsidRPr="00B72561">
              <w:rPr>
                <w:rFonts w:ascii="Arial" w:eastAsia="Times New Roman" w:hAnsi="Arial" w:cs="Arial"/>
              </w:rPr>
              <w:t>kepada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semua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staf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akademik</w:t>
            </w:r>
            <w:proofErr w:type="spellEnd"/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B72561">
              <w:rPr>
                <w:rFonts w:ascii="Arial" w:eastAsia="Times New Roman" w:hAnsi="Arial" w:cs="Arial"/>
              </w:rPr>
              <w:t>Ketua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Penyelidik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mestilah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daripada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Gred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41-45   </w:t>
            </w:r>
            <w:proofErr w:type="spellStart"/>
            <w:r w:rsidRPr="00B72561">
              <w:rPr>
                <w:rFonts w:ascii="Arial" w:eastAsia="Times New Roman" w:hAnsi="Arial" w:cs="Arial"/>
              </w:rPr>
              <w:t>sahaja</w:t>
            </w:r>
            <w:proofErr w:type="spellEnd"/>
            <w:r w:rsidRPr="00B72561">
              <w:rPr>
                <w:rFonts w:ascii="Arial" w:eastAsia="Times New Roman" w:hAnsi="Arial" w:cs="Arial"/>
              </w:rPr>
              <w:t>.</w:t>
            </w:r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B72561">
              <w:rPr>
                <w:rFonts w:ascii="Arial" w:eastAsia="Times New Roman" w:hAnsi="Arial" w:cs="Arial"/>
              </w:rPr>
              <w:t>Staf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berstatus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kontrak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perlu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memohon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bersama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staf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berstatus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tetap</w:t>
            </w:r>
            <w:proofErr w:type="spellEnd"/>
            <w:r w:rsidRPr="00B72561">
              <w:rPr>
                <w:rFonts w:ascii="Arial" w:eastAsia="Times New Roman" w:hAnsi="Arial" w:cs="Arial"/>
              </w:rPr>
              <w:t>.</w:t>
            </w:r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B72561">
              <w:rPr>
                <w:rFonts w:ascii="Arial" w:eastAsia="Times New Roman" w:hAnsi="Arial" w:cs="Arial"/>
              </w:rPr>
              <w:t>Maksimum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2-3 orang </w:t>
            </w:r>
            <w:proofErr w:type="spellStart"/>
            <w:r w:rsidRPr="00B72561">
              <w:rPr>
                <w:rFonts w:ascii="Arial" w:eastAsia="Times New Roman" w:hAnsi="Arial" w:cs="Arial"/>
              </w:rPr>
              <w:t>pensyarah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KUIS </w:t>
            </w:r>
            <w:proofErr w:type="spellStart"/>
            <w:r w:rsidRPr="00B72561">
              <w:rPr>
                <w:rFonts w:ascii="Arial" w:eastAsia="Times New Roman" w:hAnsi="Arial" w:cs="Arial"/>
              </w:rPr>
              <w:t>sahaja</w:t>
            </w:r>
            <w:proofErr w:type="spellEnd"/>
            <w:r w:rsidRPr="00B72561">
              <w:rPr>
                <w:rFonts w:ascii="Arial" w:eastAsia="Times New Roman" w:hAnsi="Arial" w:cs="Arial"/>
              </w:rPr>
              <w:t>.</w:t>
            </w:r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Geran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ini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B72561">
              <w:rPr>
                <w:rFonts w:ascii="Arial" w:eastAsia="Times New Roman" w:hAnsi="Arial" w:cs="Arial"/>
              </w:rPr>
              <w:t>akan</w:t>
            </w:r>
            <w:proofErr w:type="spellEnd"/>
            <w:proofErr w:type="gram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diberi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sekali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sahaja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kepada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setiap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penyelidik</w:t>
            </w:r>
            <w:proofErr w:type="spellEnd"/>
            <w:r w:rsidRPr="00B72561">
              <w:rPr>
                <w:rFonts w:ascii="Arial" w:eastAsia="Times New Roman" w:hAnsi="Arial" w:cs="Arial"/>
              </w:rPr>
              <w:t>.</w:t>
            </w:r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Tempoh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penyelidikan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: 6 – 12 </w:t>
            </w:r>
            <w:proofErr w:type="spellStart"/>
            <w:r w:rsidRPr="00B72561">
              <w:rPr>
                <w:rFonts w:ascii="Arial" w:eastAsia="Times New Roman" w:hAnsi="Arial" w:cs="Arial"/>
              </w:rPr>
              <w:t>bulan</w:t>
            </w:r>
            <w:proofErr w:type="spellEnd"/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r w:rsidRPr="00B72561">
              <w:rPr>
                <w:rFonts w:ascii="Arial" w:eastAsia="Times New Roman" w:hAnsi="Arial" w:cs="Arial"/>
              </w:rPr>
              <w:t> </w:t>
            </w:r>
            <w:proofErr w:type="spellStart"/>
            <w:r w:rsidRPr="00B72561">
              <w:rPr>
                <w:rFonts w:ascii="Arial" w:eastAsia="Times New Roman" w:hAnsi="Arial" w:cs="Arial"/>
              </w:rPr>
              <w:t>Penyelidikan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B72561">
              <w:rPr>
                <w:rFonts w:ascii="Arial" w:eastAsia="Times New Roman" w:hAnsi="Arial" w:cs="Arial"/>
              </w:rPr>
              <w:t>boleh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menyumbang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kepada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masyarakat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Pr="00B72561">
              <w:rPr>
                <w:rFonts w:ascii="Arial" w:eastAsia="Times New Roman" w:hAnsi="Arial" w:cs="Arial"/>
              </w:rPr>
              <w:t>industri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diberi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keutamaan</w:t>
            </w:r>
            <w:proofErr w:type="spellEnd"/>
            <w:r w:rsidRPr="00B72561">
              <w:rPr>
                <w:rFonts w:ascii="Arial" w:eastAsia="Times New Roman" w:hAnsi="Arial" w:cs="Arial"/>
              </w:rPr>
              <w:t>.</w:t>
            </w:r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Kelulusan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‘vetting’ di </w:t>
            </w:r>
            <w:proofErr w:type="spellStart"/>
            <w:r w:rsidRPr="00B72561">
              <w:rPr>
                <w:rFonts w:ascii="Arial" w:eastAsia="Times New Roman" w:hAnsi="Arial" w:cs="Arial"/>
              </w:rPr>
              <w:t>peringkat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RMC, </w:t>
            </w:r>
            <w:proofErr w:type="spellStart"/>
            <w:r w:rsidRPr="00B72561">
              <w:rPr>
                <w:rFonts w:ascii="Arial" w:eastAsia="Times New Roman" w:hAnsi="Arial" w:cs="Arial"/>
              </w:rPr>
              <w:t>ketua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   </w:t>
            </w:r>
            <w:proofErr w:type="spellStart"/>
            <w:r w:rsidRPr="00B72561">
              <w:rPr>
                <w:rFonts w:ascii="Arial" w:eastAsia="Times New Roman" w:hAnsi="Arial" w:cs="Arial"/>
              </w:rPr>
              <w:t>kluster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72561">
              <w:rPr>
                <w:rFonts w:ascii="Arial" w:eastAsia="Times New Roman" w:hAnsi="Arial" w:cs="Arial"/>
              </w:rPr>
              <w:t xml:space="preserve">sub  </w:t>
            </w:r>
            <w:proofErr w:type="spellStart"/>
            <w:r w:rsidRPr="00B72561">
              <w:rPr>
                <w:rFonts w:ascii="Arial" w:eastAsia="Times New Roman" w:hAnsi="Arial" w:cs="Arial"/>
              </w:rPr>
              <w:t>kluster</w:t>
            </w:r>
            <w:proofErr w:type="spellEnd"/>
            <w:proofErr w:type="gramEnd"/>
            <w:r w:rsidRPr="00B72561">
              <w:rPr>
                <w:rFonts w:ascii="Arial" w:eastAsia="Times New Roman" w:hAnsi="Arial" w:cs="Arial"/>
              </w:rPr>
              <w:t>.</w:t>
            </w:r>
          </w:p>
          <w:p w:rsidR="00B72561" w:rsidRPr="00B72561" w:rsidRDefault="00B72561" w:rsidP="00B72561">
            <w:pPr>
              <w:pStyle w:val="ListParagraph"/>
              <w:numPr>
                <w:ilvl w:val="0"/>
                <w:numId w:val="23"/>
              </w:numPr>
              <w:spacing w:line="312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B72561">
              <w:rPr>
                <w:rFonts w:ascii="Arial" w:eastAsia="Times New Roman" w:hAnsi="Arial" w:cs="Arial"/>
              </w:rPr>
              <w:t>Sekurang-kurangnya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B72561">
              <w:rPr>
                <w:rFonts w:ascii="Arial" w:eastAsia="Times New Roman" w:hAnsi="Arial" w:cs="Arial"/>
              </w:rPr>
              <w:t>artikel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perlu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di </w:t>
            </w:r>
            <w:proofErr w:type="spellStart"/>
            <w:r w:rsidRPr="00B72561">
              <w:rPr>
                <w:rFonts w:ascii="Arial" w:eastAsia="Times New Roman" w:hAnsi="Arial" w:cs="Arial"/>
              </w:rPr>
              <w:t>terbitkan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dalam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jurnal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berindeks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dinyatakan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di </w:t>
            </w:r>
            <w:proofErr w:type="spellStart"/>
            <w:r w:rsidRPr="00B72561">
              <w:rPr>
                <w:rFonts w:ascii="Arial" w:eastAsia="Times New Roman" w:hAnsi="Arial" w:cs="Arial"/>
              </w:rPr>
              <w:t>dalam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proposal </w:t>
            </w:r>
            <w:proofErr w:type="spellStart"/>
            <w:proofErr w:type="gramStart"/>
            <w:r w:rsidRPr="00B72561">
              <w:rPr>
                <w:rFonts w:ascii="Arial" w:eastAsia="Times New Roman" w:hAnsi="Arial" w:cs="Arial"/>
              </w:rPr>
              <w:t>nama</w:t>
            </w:r>
            <w:proofErr w:type="spellEnd"/>
            <w:proofErr w:type="gramEnd"/>
            <w:r w:rsidRPr="00B725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561">
              <w:rPr>
                <w:rFonts w:ascii="Arial" w:eastAsia="Times New Roman" w:hAnsi="Arial" w:cs="Arial"/>
              </w:rPr>
              <w:t>jurnal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   </w:t>
            </w:r>
            <w:proofErr w:type="spellStart"/>
            <w:r w:rsidRPr="00B72561">
              <w:rPr>
                <w:rFonts w:ascii="Arial" w:eastAsia="Times New Roman" w:hAnsi="Arial" w:cs="Arial"/>
              </w:rPr>
              <w:t>tersebut</w:t>
            </w:r>
            <w:proofErr w:type="spellEnd"/>
            <w:r w:rsidRPr="00B72561">
              <w:rPr>
                <w:rFonts w:ascii="Arial" w:eastAsia="Times New Roman" w:hAnsi="Arial" w:cs="Arial"/>
              </w:rPr>
              <w:t xml:space="preserve">.    </w:t>
            </w:r>
          </w:p>
          <w:p w:rsidR="00723F85" w:rsidRPr="00301574" w:rsidRDefault="00723F85" w:rsidP="00570920">
            <w:pPr>
              <w:pStyle w:val="NormalWeb"/>
              <w:shd w:val="clear" w:color="auto" w:fill="FFFFFF"/>
              <w:spacing w:after="0" w:line="312" w:lineRule="atLeast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3192D" w:rsidRPr="0053192D" w:rsidTr="0052705F">
        <w:tc>
          <w:tcPr>
            <w:tcW w:w="1908" w:type="dxa"/>
          </w:tcPr>
          <w:p w:rsidR="00CE1B52" w:rsidRPr="0053192D" w:rsidRDefault="00CE1B52" w:rsidP="00CE1B52">
            <w:pPr>
              <w:rPr>
                <w:rFonts w:asciiTheme="minorBidi" w:hAnsiTheme="minorBidi"/>
              </w:rPr>
            </w:pPr>
            <w:proofErr w:type="spellStart"/>
            <w:r w:rsidRPr="0053192D">
              <w:rPr>
                <w:rFonts w:asciiTheme="minorBidi" w:hAnsiTheme="minorBidi"/>
              </w:rPr>
              <w:lastRenderedPageBreak/>
              <w:t>Geran</w:t>
            </w:r>
            <w:proofErr w:type="spellEnd"/>
            <w:r w:rsidRPr="0053192D">
              <w:rPr>
                <w:rFonts w:asciiTheme="minorBidi" w:hAnsiTheme="minorBidi"/>
              </w:rPr>
              <w:t xml:space="preserve"> </w:t>
            </w:r>
            <w:proofErr w:type="spellStart"/>
            <w:r w:rsidRPr="0053192D">
              <w:rPr>
                <w:rFonts w:asciiTheme="minorBidi" w:hAnsiTheme="minorBidi"/>
              </w:rPr>
              <w:t>Penyelidikan</w:t>
            </w:r>
            <w:proofErr w:type="spellEnd"/>
            <w:r w:rsidRPr="0053192D">
              <w:rPr>
                <w:rFonts w:asciiTheme="minorBidi" w:hAnsiTheme="minorBidi"/>
              </w:rPr>
              <w:t xml:space="preserve"> </w:t>
            </w:r>
            <w:proofErr w:type="spellStart"/>
            <w:r w:rsidRPr="0053192D">
              <w:rPr>
                <w:rFonts w:asciiTheme="minorBidi" w:hAnsiTheme="minorBidi"/>
              </w:rPr>
              <w:t>Pertengahan</w:t>
            </w:r>
            <w:proofErr w:type="spellEnd"/>
          </w:p>
          <w:p w:rsidR="007278C0" w:rsidRPr="0053192D" w:rsidRDefault="00CE1B52" w:rsidP="00CE1B52">
            <w:pPr>
              <w:rPr>
                <w:rFonts w:asciiTheme="minorBidi" w:hAnsiTheme="minorBidi"/>
              </w:rPr>
            </w:pPr>
            <w:r w:rsidRPr="0053192D">
              <w:rPr>
                <w:rFonts w:asciiTheme="minorBidi" w:hAnsiTheme="minorBidi"/>
              </w:rPr>
              <w:t>(GPM)</w:t>
            </w:r>
          </w:p>
        </w:tc>
        <w:tc>
          <w:tcPr>
            <w:tcW w:w="1710" w:type="dxa"/>
          </w:tcPr>
          <w:p w:rsidR="007278C0" w:rsidRPr="0053192D" w:rsidRDefault="00CE1B52" w:rsidP="007278C0">
            <w:pPr>
              <w:rPr>
                <w:rFonts w:asciiTheme="minorBidi" w:hAnsiTheme="minorBidi"/>
              </w:rPr>
            </w:pPr>
            <w:r w:rsidRPr="0053192D">
              <w:rPr>
                <w:rFonts w:asciiTheme="minorBidi" w:hAnsiTheme="minorBidi"/>
              </w:rPr>
              <w:t>10,000 – 29,999</w:t>
            </w:r>
          </w:p>
        </w:tc>
        <w:tc>
          <w:tcPr>
            <w:tcW w:w="5958" w:type="dxa"/>
          </w:tcPr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Terbuka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semua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Ketua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mestilah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Gred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45-52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minimum 4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tahun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dalam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perkhidmatan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di KUIS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berstatus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kontrak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perlu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memohon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bersama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berstatus</w:t>
            </w:r>
            <w:proofErr w:type="spellEnd"/>
            <w:proofErr w:type="gramStart"/>
            <w:r w:rsidRPr="0053192D">
              <w:rPr>
                <w:rFonts w:asciiTheme="minorBidi" w:eastAsia="Times New Roman" w:hAnsiTheme="minorBidi"/>
              </w:rPr>
              <w:t xml:space="preserve"> 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tetap</w:t>
            </w:r>
            <w:proofErr w:type="spellEnd"/>
            <w:proofErr w:type="gram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Maksimum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3-4 orang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Diketuai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Salah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seorang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ahli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mesti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terdiri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wakil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industri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ATAU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IPTA lain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Tempoh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: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Maksimum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12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bulan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hendaklah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yang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memberi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impak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masyarakat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industry.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Digalakkan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mendapatkan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gramStart"/>
            <w:r w:rsidRPr="0053192D">
              <w:rPr>
                <w:rFonts w:asciiTheme="minorBidi" w:eastAsia="Times New Roman" w:hAnsiTheme="minorBidi"/>
              </w:rPr>
              <w:t>dana</w:t>
            </w:r>
            <w:proofErr w:type="gram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tambahan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pihak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lain.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Kelulusan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‘vetting’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Jawatankuasa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 yang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dipengerusikan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gramStart"/>
            <w:r w:rsidRPr="0053192D">
              <w:rPr>
                <w:rFonts w:asciiTheme="minorBidi" w:eastAsia="Times New Roman" w:hAnsiTheme="minorBidi"/>
              </w:rPr>
              <w:t>TR(</w:t>
            </w:r>
            <w:proofErr w:type="gramEnd"/>
            <w:r w:rsidRPr="0053192D">
              <w:rPr>
                <w:rFonts w:asciiTheme="minorBidi" w:eastAsia="Times New Roman" w:hAnsiTheme="minorBidi"/>
              </w:rPr>
              <w:t xml:space="preserve">AP)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ahli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Jawatankuasa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terdiri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RMC ,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ketua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kluster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sub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kluster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Telah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melengkapkan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75%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geran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yang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terdahulu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5"/>
              </w:numPr>
              <w:spacing w:line="312" w:lineRule="atLeast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Ketua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tidak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disenarai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proofErr w:type="gramStart"/>
            <w:r w:rsidRPr="0053192D">
              <w:rPr>
                <w:rFonts w:asciiTheme="minorBidi" w:eastAsia="Times New Roman" w:hAnsiTheme="minorBidi"/>
              </w:rPr>
              <w:t>hitamkan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.</w:t>
            </w:r>
            <w:proofErr w:type="gramEnd"/>
          </w:p>
          <w:p w:rsidR="0053192D" w:rsidRPr="0026021F" w:rsidRDefault="0053192D" w:rsidP="0026021F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Sekurang-kurangnya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2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artikel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perlu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di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terbitkan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dalam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jurnal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berindeks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dan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dinyatakan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nama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jurnal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  di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dalam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gramStart"/>
            <w:r w:rsidRPr="0026021F">
              <w:rPr>
                <w:rFonts w:asciiTheme="minorBidi" w:eastAsia="Times New Roman" w:hAnsiTheme="minorBidi"/>
              </w:rPr>
              <w:t>proposal .</w:t>
            </w:r>
            <w:proofErr w:type="gramEnd"/>
            <w:r w:rsidRPr="0026021F">
              <w:rPr>
                <w:rFonts w:asciiTheme="minorBidi" w:eastAsia="Times New Roman" w:hAnsiTheme="minorBidi"/>
              </w:rPr>
              <w:t xml:space="preserve"> </w:t>
            </w:r>
          </w:p>
          <w:p w:rsidR="00CE1B52" w:rsidRPr="0053192D" w:rsidRDefault="0053192D" w:rsidP="0053192D">
            <w:pPr>
              <w:rPr>
                <w:rFonts w:asciiTheme="minorBidi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  </w:t>
            </w:r>
          </w:p>
        </w:tc>
      </w:tr>
      <w:tr w:rsidR="0053192D" w:rsidRPr="0053192D" w:rsidTr="0052705F">
        <w:tc>
          <w:tcPr>
            <w:tcW w:w="1908" w:type="dxa"/>
          </w:tcPr>
          <w:p w:rsidR="0032069C" w:rsidRPr="0053192D" w:rsidRDefault="0032069C" w:rsidP="0032069C">
            <w:pPr>
              <w:rPr>
                <w:rFonts w:asciiTheme="minorBidi" w:hAnsiTheme="minorBidi"/>
              </w:rPr>
            </w:pPr>
            <w:proofErr w:type="spellStart"/>
            <w:r w:rsidRPr="0053192D">
              <w:rPr>
                <w:rFonts w:asciiTheme="minorBidi" w:hAnsiTheme="minorBidi"/>
              </w:rPr>
              <w:t>Geran</w:t>
            </w:r>
            <w:proofErr w:type="spellEnd"/>
            <w:r w:rsidRPr="0053192D">
              <w:rPr>
                <w:rFonts w:asciiTheme="minorBidi" w:hAnsiTheme="minorBidi"/>
              </w:rPr>
              <w:t xml:space="preserve"> </w:t>
            </w:r>
            <w:proofErr w:type="spellStart"/>
            <w:r w:rsidRPr="0053192D">
              <w:rPr>
                <w:rFonts w:asciiTheme="minorBidi" w:hAnsiTheme="minorBidi"/>
              </w:rPr>
              <w:t>Penyelidikan</w:t>
            </w:r>
            <w:proofErr w:type="spellEnd"/>
            <w:r w:rsidRPr="0053192D">
              <w:rPr>
                <w:rFonts w:asciiTheme="minorBidi" w:hAnsiTheme="minorBidi"/>
              </w:rPr>
              <w:t xml:space="preserve"> </w:t>
            </w:r>
            <w:proofErr w:type="spellStart"/>
            <w:r w:rsidRPr="0053192D">
              <w:rPr>
                <w:rFonts w:asciiTheme="minorBidi" w:hAnsiTheme="minorBidi"/>
              </w:rPr>
              <w:t>Lanjutan</w:t>
            </w:r>
            <w:proofErr w:type="spellEnd"/>
          </w:p>
          <w:p w:rsidR="0032069C" w:rsidRPr="0053192D" w:rsidRDefault="0032069C" w:rsidP="0032069C">
            <w:pPr>
              <w:rPr>
                <w:rFonts w:asciiTheme="minorBidi" w:hAnsiTheme="minorBidi"/>
              </w:rPr>
            </w:pPr>
            <w:r w:rsidRPr="0053192D">
              <w:rPr>
                <w:rFonts w:asciiTheme="minorBidi" w:hAnsiTheme="minorBidi"/>
              </w:rPr>
              <w:t>(GPL)</w:t>
            </w:r>
          </w:p>
        </w:tc>
        <w:tc>
          <w:tcPr>
            <w:tcW w:w="1710" w:type="dxa"/>
          </w:tcPr>
          <w:p w:rsidR="0032069C" w:rsidRPr="0053192D" w:rsidRDefault="0032069C" w:rsidP="007278C0">
            <w:pPr>
              <w:rPr>
                <w:rFonts w:asciiTheme="minorBidi" w:hAnsiTheme="minorBidi"/>
              </w:rPr>
            </w:pPr>
            <w:r w:rsidRPr="0053192D">
              <w:rPr>
                <w:rFonts w:asciiTheme="minorBidi" w:hAnsiTheme="minorBidi"/>
              </w:rPr>
              <w:t>30,000 – 49,999</w:t>
            </w:r>
          </w:p>
        </w:tc>
        <w:tc>
          <w:tcPr>
            <w:tcW w:w="5958" w:type="dxa"/>
          </w:tcPr>
          <w:p w:rsidR="0053192D" w:rsidRPr="0053192D" w:rsidRDefault="0053192D" w:rsidP="0053192D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Terbuka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semua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berstatus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kontrak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perlu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memohon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bersama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berstatus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 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tetap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Maksimum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5 orang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Diketuai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Pernah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mendapat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minimum 1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geran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dalam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atau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luar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Lanjutan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terdahulu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orang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ahli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mesti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terdiri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wakil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industri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DAN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IPTA lain.</w:t>
            </w:r>
          </w:p>
          <w:p w:rsidR="0053192D" w:rsidRPr="0026021F" w:rsidRDefault="0053192D" w:rsidP="0026021F">
            <w:pPr>
              <w:pStyle w:val="ListParagraph"/>
              <w:numPr>
                <w:ilvl w:val="0"/>
                <w:numId w:val="24"/>
              </w:numPr>
              <w:spacing w:line="312" w:lineRule="atLeast"/>
              <w:ind w:left="756" w:hanging="356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Sekurang-kurangnya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1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artikel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perlu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di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terbitkan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dalam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jurnal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berindeks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proofErr w:type="gramStart"/>
            <w:r w:rsidRPr="0026021F">
              <w:rPr>
                <w:rFonts w:asciiTheme="minorBidi" w:eastAsia="Times New Roman" w:hAnsiTheme="minorBidi"/>
              </w:rPr>
              <w:t>dan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 1</w:t>
            </w:r>
            <w:proofErr w:type="gram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Jurnal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scopus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perlu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dinyatakan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nama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jurnal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di </w:t>
            </w:r>
            <w:proofErr w:type="spellStart"/>
            <w:r w:rsidRPr="0026021F">
              <w:rPr>
                <w:rFonts w:asciiTheme="minorBidi" w:eastAsia="Times New Roman" w:hAnsiTheme="minorBidi"/>
              </w:rPr>
              <w:t>dalam</w:t>
            </w:r>
            <w:proofErr w:type="spellEnd"/>
            <w:r w:rsidRPr="0026021F">
              <w:rPr>
                <w:rFonts w:asciiTheme="minorBidi" w:eastAsia="Times New Roman" w:hAnsiTheme="minorBidi"/>
              </w:rPr>
              <w:t xml:space="preserve"> proposal.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6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Tempoh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proofErr w:type="gram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:</w:t>
            </w:r>
            <w:proofErr w:type="gramEnd"/>
            <w:r w:rsidRPr="0053192D">
              <w:rPr>
                <w:rFonts w:asciiTheme="minorBidi" w:eastAsia="Times New Roman" w:hAnsiTheme="minorBidi"/>
              </w:rPr>
              <w:t xml:space="preserve">  1 - 2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tahun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6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yang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memberi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impak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tingg</w:t>
            </w:r>
            <w:r w:rsidR="0026021F">
              <w:rPr>
                <w:rFonts w:asciiTheme="minorBidi" w:eastAsia="Times New Roman" w:hAnsiTheme="minorBidi"/>
              </w:rPr>
              <w:t>i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kepada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masyarakat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dan</w:t>
            </w:r>
            <w:proofErr w:type="spellEnd"/>
            <w:r w:rsidR="0026021F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="0026021F">
              <w:rPr>
                <w:rFonts w:asciiTheme="minorBidi" w:eastAsia="Times New Roman" w:hAnsiTheme="minorBidi"/>
              </w:rPr>
              <w:t>industri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6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lastRenderedPageBreak/>
              <w:t>Menganjurkan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sekurang-kurangnya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1 seminar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kebangsaan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atau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antarabangsa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6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Digalakkan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untuk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mendapatkan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dana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tambahan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pihak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lain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6"/>
              </w:numPr>
              <w:spacing w:line="312" w:lineRule="atLeast"/>
              <w:ind w:left="754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Kelulusan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Jawatankuasa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 yang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dipengerusikan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Rektor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ahli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Jawatankuasa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terdiri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Pengurusan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RMC,</w:t>
            </w:r>
            <w:proofErr w:type="gramStart"/>
            <w:r w:rsidRPr="0053192D">
              <w:rPr>
                <w:rFonts w:asciiTheme="minorBidi" w:eastAsia="Times New Roman" w:hAnsiTheme="minorBidi"/>
              </w:rPr>
              <w:t xml:space="preserve"> 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ketua</w:t>
            </w:r>
            <w:proofErr w:type="spellEnd"/>
            <w:proofErr w:type="gram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kluster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, sub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kluster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sekurang-kurangnya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seorang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panel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luar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723F85" w:rsidRPr="0053192D" w:rsidRDefault="00723F85" w:rsidP="00723F85">
            <w:pPr>
              <w:ind w:left="342" w:hanging="342"/>
              <w:rPr>
                <w:rFonts w:asciiTheme="minorBidi" w:hAnsiTheme="minorBidi"/>
              </w:rPr>
            </w:pPr>
          </w:p>
        </w:tc>
      </w:tr>
      <w:tr w:rsidR="007278C0" w:rsidRPr="0053192D" w:rsidTr="0052705F">
        <w:tc>
          <w:tcPr>
            <w:tcW w:w="1908" w:type="dxa"/>
          </w:tcPr>
          <w:p w:rsidR="00CE1B52" w:rsidRPr="0053192D" w:rsidRDefault="00CE1B52" w:rsidP="00CE1B52">
            <w:pPr>
              <w:rPr>
                <w:rFonts w:asciiTheme="minorBidi" w:hAnsiTheme="minorBidi"/>
              </w:rPr>
            </w:pPr>
            <w:proofErr w:type="spellStart"/>
            <w:r w:rsidRPr="0053192D">
              <w:rPr>
                <w:rFonts w:asciiTheme="minorBidi" w:hAnsiTheme="minorBidi"/>
              </w:rPr>
              <w:lastRenderedPageBreak/>
              <w:t>Geran</w:t>
            </w:r>
            <w:proofErr w:type="spellEnd"/>
            <w:r w:rsidRPr="0053192D">
              <w:rPr>
                <w:rFonts w:asciiTheme="minorBidi" w:hAnsiTheme="minorBidi"/>
              </w:rPr>
              <w:t xml:space="preserve"> </w:t>
            </w:r>
            <w:proofErr w:type="spellStart"/>
            <w:r w:rsidRPr="0053192D">
              <w:rPr>
                <w:rFonts w:asciiTheme="minorBidi" w:hAnsiTheme="minorBidi"/>
              </w:rPr>
              <w:t>Penyelidikan</w:t>
            </w:r>
            <w:proofErr w:type="spellEnd"/>
            <w:r w:rsidRPr="0053192D">
              <w:rPr>
                <w:rFonts w:asciiTheme="minorBidi" w:hAnsiTheme="minorBidi"/>
              </w:rPr>
              <w:t xml:space="preserve"> Primer</w:t>
            </w:r>
          </w:p>
          <w:p w:rsidR="007278C0" w:rsidRPr="0053192D" w:rsidRDefault="00CE1B52" w:rsidP="00CE1B52">
            <w:pPr>
              <w:rPr>
                <w:rFonts w:asciiTheme="minorBidi" w:hAnsiTheme="minorBidi"/>
              </w:rPr>
            </w:pPr>
            <w:r w:rsidRPr="0053192D">
              <w:rPr>
                <w:rFonts w:asciiTheme="minorBidi" w:hAnsiTheme="minorBidi"/>
              </w:rPr>
              <w:t>(GPP)</w:t>
            </w:r>
          </w:p>
        </w:tc>
        <w:tc>
          <w:tcPr>
            <w:tcW w:w="1710" w:type="dxa"/>
          </w:tcPr>
          <w:p w:rsidR="007278C0" w:rsidRPr="0053192D" w:rsidRDefault="00CE1B52" w:rsidP="007278C0">
            <w:pPr>
              <w:rPr>
                <w:rFonts w:asciiTheme="minorBidi" w:hAnsiTheme="minorBidi"/>
              </w:rPr>
            </w:pPr>
            <w:r w:rsidRPr="0053192D">
              <w:rPr>
                <w:rFonts w:asciiTheme="minorBidi" w:hAnsiTheme="minorBidi"/>
              </w:rPr>
              <w:t>50,000 – 100,000</w:t>
            </w:r>
          </w:p>
        </w:tc>
        <w:tc>
          <w:tcPr>
            <w:tcW w:w="5958" w:type="dxa"/>
          </w:tcPr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Terbuka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kpd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semua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berstatus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kontrak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perlu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memohon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bersama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berstatus</w:t>
            </w:r>
            <w:proofErr w:type="spellEnd"/>
            <w:proofErr w:type="gramStart"/>
            <w:r w:rsidRPr="0053192D">
              <w:rPr>
                <w:rFonts w:asciiTheme="minorBidi" w:eastAsia="Times New Roman" w:hAnsiTheme="minorBidi"/>
              </w:rPr>
              <w:t xml:space="preserve"> 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tetap</w:t>
            </w:r>
            <w:proofErr w:type="spellEnd"/>
            <w:proofErr w:type="gram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Maksimum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5-7 orang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(KUIS, IPTA lain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industri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)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Diketuai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Pernah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mengetuai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minimum 1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dalam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atau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luar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Dua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orang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ahli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mesti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terdiri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wakil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industri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DAN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staf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akademik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IPTA lain.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Tempoh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: 2-3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tahun</w:t>
            </w:r>
            <w:proofErr w:type="spellEnd"/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yang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memberi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impak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tinggi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masyarakat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industry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Menganjurkan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sekurang-kurangnya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1 seminar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kebangsaan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atau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antarabangsa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Sekurang-kurangnya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perlu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menerbitkan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2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artikel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dalam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jurnal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berindeks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1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artikel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jurnal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scopus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proofErr w:type="gramStart"/>
            <w:r w:rsidRPr="0053192D">
              <w:rPr>
                <w:rFonts w:asciiTheme="minorBidi" w:eastAsia="Times New Roman" w:hAnsiTheme="minorBidi"/>
              </w:rPr>
              <w:t>nama</w:t>
            </w:r>
            <w:proofErr w:type="spellEnd"/>
            <w:proofErr w:type="gram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jurnal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dinyatakan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di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dalam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proposal.</w:t>
            </w:r>
          </w:p>
          <w:p w:rsidR="0053192D" w:rsidRPr="0053192D" w:rsidRDefault="0053192D" w:rsidP="0053192D">
            <w:pPr>
              <w:pStyle w:val="ListParagraph"/>
              <w:numPr>
                <w:ilvl w:val="0"/>
                <w:numId w:val="27"/>
              </w:numPr>
              <w:spacing w:line="312" w:lineRule="atLeast"/>
              <w:ind w:left="755"/>
              <w:textAlignment w:val="baseline"/>
              <w:rPr>
                <w:rFonts w:asciiTheme="minorBidi" w:eastAsia="Times New Roman" w:hAnsiTheme="minorBidi"/>
              </w:rPr>
            </w:pPr>
            <w:proofErr w:type="spellStart"/>
            <w:r w:rsidRPr="0053192D">
              <w:rPr>
                <w:rFonts w:asciiTheme="minorBidi" w:eastAsia="Times New Roman" w:hAnsiTheme="minorBidi"/>
              </w:rPr>
              <w:t>Kelulusan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Jawatankuasa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Penyelidikan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 yang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dipengerusikan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oleh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Rektor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KUIS. Ahli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Jawatankuasa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terdiri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daripada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Pengurusan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RMC,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ketua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kluster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, sub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kluster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dan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sekurang</w:t>
            </w:r>
            <w:proofErr w:type="spellEnd"/>
            <w:r w:rsidRPr="0053192D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kurangnya</w:t>
            </w:r>
            <w:proofErr w:type="spellEnd"/>
            <w:proofErr w:type="gramStart"/>
            <w:r w:rsidRPr="0053192D">
              <w:rPr>
                <w:rFonts w:asciiTheme="minorBidi" w:eastAsia="Times New Roman" w:hAnsiTheme="minorBidi"/>
              </w:rPr>
              <w:t xml:space="preserve"> 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seorang</w:t>
            </w:r>
            <w:proofErr w:type="spellEnd"/>
            <w:proofErr w:type="gramEnd"/>
            <w:r w:rsidRPr="0053192D">
              <w:rPr>
                <w:rFonts w:asciiTheme="minorBidi" w:eastAsia="Times New Roman" w:hAnsiTheme="minorBidi"/>
              </w:rPr>
              <w:t xml:space="preserve"> panel </w:t>
            </w:r>
            <w:proofErr w:type="spellStart"/>
            <w:r w:rsidRPr="0053192D">
              <w:rPr>
                <w:rFonts w:asciiTheme="minorBidi" w:eastAsia="Times New Roman" w:hAnsiTheme="minorBidi"/>
              </w:rPr>
              <w:t>luar</w:t>
            </w:r>
            <w:proofErr w:type="spellEnd"/>
            <w:r w:rsidRPr="0053192D">
              <w:rPr>
                <w:rFonts w:asciiTheme="minorBidi" w:eastAsia="Times New Roman" w:hAnsiTheme="minorBidi"/>
              </w:rPr>
              <w:t>.</w:t>
            </w:r>
          </w:p>
          <w:p w:rsidR="00723F85" w:rsidRPr="0053192D" w:rsidRDefault="0053192D" w:rsidP="0053192D">
            <w:pPr>
              <w:ind w:left="432" w:hanging="432"/>
              <w:rPr>
                <w:rFonts w:asciiTheme="minorBidi" w:hAnsiTheme="minorBidi"/>
              </w:rPr>
            </w:pPr>
            <w:r w:rsidRPr="0053192D">
              <w:rPr>
                <w:rFonts w:asciiTheme="minorBidi" w:eastAsia="Times New Roman" w:hAnsiTheme="minorBidi"/>
              </w:rPr>
              <w:t> </w:t>
            </w:r>
          </w:p>
        </w:tc>
      </w:tr>
    </w:tbl>
    <w:p w:rsidR="007278C0" w:rsidRPr="0053192D" w:rsidRDefault="007278C0" w:rsidP="007278C0">
      <w:pPr>
        <w:rPr>
          <w:rFonts w:asciiTheme="minorBidi" w:hAnsiTheme="minorBidi"/>
          <w:b/>
          <w:bCs/>
        </w:rPr>
      </w:pPr>
    </w:p>
    <w:p w:rsidR="0053192D" w:rsidRDefault="0053192D" w:rsidP="007278C0">
      <w:pPr>
        <w:rPr>
          <w:rFonts w:asciiTheme="minorBidi" w:hAnsiTheme="minorBidi"/>
          <w:b/>
          <w:bCs/>
          <w:u w:val="single"/>
        </w:rPr>
      </w:pPr>
    </w:p>
    <w:p w:rsidR="0053192D" w:rsidRDefault="0053192D" w:rsidP="007278C0">
      <w:pPr>
        <w:rPr>
          <w:rFonts w:asciiTheme="minorBidi" w:hAnsiTheme="minorBidi"/>
          <w:b/>
          <w:bCs/>
          <w:u w:val="single"/>
        </w:rPr>
      </w:pPr>
    </w:p>
    <w:p w:rsidR="0026021F" w:rsidRDefault="0026021F" w:rsidP="007278C0">
      <w:pPr>
        <w:rPr>
          <w:rFonts w:asciiTheme="minorBidi" w:hAnsiTheme="minorBidi"/>
          <w:b/>
          <w:bCs/>
          <w:u w:val="single"/>
        </w:rPr>
      </w:pPr>
    </w:p>
    <w:p w:rsidR="0026021F" w:rsidRDefault="0026021F" w:rsidP="007278C0">
      <w:pPr>
        <w:rPr>
          <w:rFonts w:asciiTheme="minorBidi" w:hAnsiTheme="minorBidi"/>
          <w:b/>
          <w:bCs/>
          <w:u w:val="single"/>
        </w:rPr>
      </w:pPr>
      <w:bookmarkStart w:id="0" w:name="_GoBack"/>
      <w:bookmarkEnd w:id="0"/>
    </w:p>
    <w:p w:rsidR="001803AA" w:rsidRPr="001803AA" w:rsidRDefault="001803AA" w:rsidP="007278C0">
      <w:pPr>
        <w:rPr>
          <w:rFonts w:asciiTheme="minorBidi" w:hAnsiTheme="minorBidi"/>
          <w:b/>
          <w:bCs/>
          <w:u w:val="single"/>
        </w:rPr>
      </w:pPr>
      <w:r w:rsidRPr="001803AA">
        <w:rPr>
          <w:rFonts w:asciiTheme="minorBidi" w:hAnsiTheme="minorBidi"/>
          <w:b/>
          <w:bCs/>
          <w:u w:val="single"/>
        </w:rPr>
        <w:lastRenderedPageBreak/>
        <w:t xml:space="preserve">KLUSTER PENYELIDIKAN </w:t>
      </w:r>
    </w:p>
    <w:p w:rsidR="001803AA" w:rsidRPr="001803AA" w:rsidRDefault="001803AA" w:rsidP="001803AA">
      <w:pPr>
        <w:jc w:val="both"/>
        <w:rPr>
          <w:rFonts w:asciiTheme="minorBidi" w:hAnsiTheme="minorBidi"/>
          <w:lang w:val="es-ES"/>
        </w:rPr>
      </w:pPr>
      <w:proofErr w:type="spellStart"/>
      <w:r w:rsidRPr="001803AA">
        <w:rPr>
          <w:rFonts w:asciiTheme="minorBidi" w:hAnsiTheme="minorBidi"/>
          <w:lang w:val="es-ES"/>
        </w:rPr>
        <w:t>Mulai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tahun</w:t>
      </w:r>
      <w:proofErr w:type="spellEnd"/>
      <w:r w:rsidRPr="001803AA">
        <w:rPr>
          <w:rFonts w:asciiTheme="minorBidi" w:hAnsiTheme="minorBidi"/>
          <w:lang w:val="es-ES"/>
        </w:rPr>
        <w:t xml:space="preserve"> 2016, </w:t>
      </w:r>
      <w:proofErr w:type="spellStart"/>
      <w:r w:rsidRPr="001803AA">
        <w:rPr>
          <w:rFonts w:asciiTheme="minorBidi" w:hAnsiTheme="minorBidi"/>
          <w:lang w:val="es-ES"/>
        </w:rPr>
        <w:t>penyelidikan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mestilah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berdasarkan</w:t>
      </w:r>
      <w:proofErr w:type="spellEnd"/>
      <w:r w:rsidR="009C3356">
        <w:rPr>
          <w:rFonts w:asciiTheme="minorBidi" w:hAnsiTheme="minorBidi"/>
          <w:lang w:val="es-ES"/>
        </w:rPr>
        <w:t xml:space="preserve"> </w:t>
      </w:r>
      <w:proofErr w:type="spellStart"/>
      <w:r w:rsidR="009C3356">
        <w:rPr>
          <w:rFonts w:asciiTheme="minorBidi" w:hAnsiTheme="minorBidi"/>
          <w:lang w:val="es-ES"/>
        </w:rPr>
        <w:t>kepada</w:t>
      </w:r>
      <w:proofErr w:type="spellEnd"/>
      <w:r w:rsidR="009C3356">
        <w:rPr>
          <w:rFonts w:asciiTheme="minorBidi" w:hAnsiTheme="minorBidi"/>
          <w:lang w:val="es-ES"/>
        </w:rPr>
        <w:t xml:space="preserve"> </w:t>
      </w:r>
      <w:proofErr w:type="spellStart"/>
      <w:r w:rsidR="009C3356">
        <w:rPr>
          <w:rFonts w:asciiTheme="minorBidi" w:hAnsiTheme="minorBidi"/>
          <w:lang w:val="es-ES"/>
        </w:rPr>
        <w:t>kluster</w:t>
      </w:r>
      <w:proofErr w:type="spellEnd"/>
      <w:r w:rsidR="009C3356">
        <w:rPr>
          <w:rFonts w:asciiTheme="minorBidi" w:hAnsiTheme="minorBidi"/>
          <w:lang w:val="es-ES"/>
        </w:rPr>
        <w:t xml:space="preserve"> dan sub </w:t>
      </w:r>
      <w:proofErr w:type="spellStart"/>
      <w:r w:rsidR="009C3356">
        <w:rPr>
          <w:rFonts w:asciiTheme="minorBidi" w:hAnsiTheme="minorBidi"/>
          <w:lang w:val="es-ES"/>
        </w:rPr>
        <w:t>kluster</w:t>
      </w:r>
      <w:proofErr w:type="spellEnd"/>
      <w:r w:rsidRPr="001803AA">
        <w:rPr>
          <w:rFonts w:asciiTheme="minorBidi" w:hAnsiTheme="minorBidi"/>
          <w:lang w:val="es-ES"/>
        </w:rPr>
        <w:t xml:space="preserve">. </w:t>
      </w:r>
      <w:proofErr w:type="spellStart"/>
      <w:r w:rsidRPr="001803AA">
        <w:rPr>
          <w:rFonts w:asciiTheme="minorBidi" w:hAnsiTheme="minorBidi"/>
          <w:lang w:val="es-ES"/>
        </w:rPr>
        <w:t>Pemohon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perlu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memilih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salah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sat</w:t>
      </w:r>
      <w:r w:rsidR="009C3356">
        <w:rPr>
          <w:rFonts w:asciiTheme="minorBidi" w:hAnsiTheme="minorBidi"/>
          <w:lang w:val="es-ES"/>
        </w:rPr>
        <w:t>u</w:t>
      </w:r>
      <w:proofErr w:type="spellEnd"/>
      <w:r w:rsidR="009C3356">
        <w:rPr>
          <w:rFonts w:asciiTheme="minorBidi" w:hAnsiTheme="minorBidi"/>
          <w:lang w:val="es-ES"/>
        </w:rPr>
        <w:t xml:space="preserve"> sub </w:t>
      </w:r>
      <w:proofErr w:type="spellStart"/>
      <w:r w:rsidR="009C3356">
        <w:rPr>
          <w:rFonts w:asciiTheme="minorBidi" w:hAnsiTheme="minorBidi"/>
          <w:lang w:val="es-ES"/>
        </w:rPr>
        <w:t>kluster</w:t>
      </w:r>
      <w:proofErr w:type="spellEnd"/>
      <w:r w:rsidR="009C3356">
        <w:rPr>
          <w:rFonts w:asciiTheme="minorBidi" w:hAnsiTheme="minorBidi"/>
          <w:lang w:val="es-ES"/>
        </w:rPr>
        <w:t xml:space="preserve"> yang </w:t>
      </w:r>
      <w:proofErr w:type="spellStart"/>
      <w:r w:rsidR="009C3356">
        <w:rPr>
          <w:rFonts w:asciiTheme="minorBidi" w:hAnsiTheme="minorBidi"/>
          <w:lang w:val="es-ES"/>
        </w:rPr>
        <w:t>disenaraikan</w:t>
      </w:r>
      <w:proofErr w:type="spellEnd"/>
      <w:r w:rsidRPr="001803AA">
        <w:rPr>
          <w:rFonts w:asciiTheme="minorBidi" w:hAnsiTheme="minorBidi"/>
          <w:lang w:val="es-ES"/>
        </w:rPr>
        <w:t xml:space="preserve">. </w:t>
      </w:r>
      <w:proofErr w:type="spellStart"/>
      <w:r w:rsidRPr="001803AA">
        <w:rPr>
          <w:rFonts w:asciiTheme="minorBidi" w:hAnsiTheme="minorBidi"/>
          <w:lang w:val="es-ES"/>
        </w:rPr>
        <w:t>Ini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adalah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bagi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memastikan</w:t>
      </w:r>
      <w:proofErr w:type="spellEnd"/>
      <w:r w:rsidRPr="001803AA">
        <w:rPr>
          <w:rFonts w:asciiTheme="minorBidi" w:hAnsiTheme="minorBidi"/>
          <w:lang w:val="es-ES"/>
        </w:rPr>
        <w:t xml:space="preserve">  </w:t>
      </w:r>
      <w:proofErr w:type="spellStart"/>
      <w:r w:rsidRPr="001803AA">
        <w:rPr>
          <w:rFonts w:asciiTheme="minorBidi" w:hAnsiTheme="minorBidi"/>
          <w:lang w:val="es-ES"/>
        </w:rPr>
        <w:t>penyelidikan</w:t>
      </w:r>
      <w:proofErr w:type="spellEnd"/>
      <w:r w:rsidRPr="001803AA">
        <w:rPr>
          <w:rFonts w:asciiTheme="minorBidi" w:hAnsiTheme="minorBidi"/>
          <w:lang w:val="es-ES"/>
        </w:rPr>
        <w:t xml:space="preserve">  di KUIS </w:t>
      </w:r>
      <w:proofErr w:type="spellStart"/>
      <w:r w:rsidRPr="001803AA">
        <w:rPr>
          <w:rFonts w:asciiTheme="minorBidi" w:hAnsiTheme="minorBidi"/>
          <w:lang w:val="es-ES"/>
        </w:rPr>
        <w:t>akan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tertumpu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kearah</w:t>
      </w:r>
      <w:proofErr w:type="spellEnd"/>
      <w:r w:rsidRPr="001803AA">
        <w:rPr>
          <w:rFonts w:asciiTheme="minorBidi" w:hAnsiTheme="minorBidi"/>
          <w:lang w:val="es-ES"/>
        </w:rPr>
        <w:t xml:space="preserve"> </w:t>
      </w:r>
      <w:proofErr w:type="spellStart"/>
      <w:r w:rsidRPr="001803AA">
        <w:rPr>
          <w:rFonts w:asciiTheme="minorBidi" w:hAnsiTheme="minorBidi"/>
          <w:lang w:val="es-ES"/>
        </w:rPr>
        <w:t>tujahan</w:t>
      </w:r>
      <w:proofErr w:type="spellEnd"/>
      <w:r w:rsidRPr="001803AA">
        <w:rPr>
          <w:rFonts w:asciiTheme="minorBidi" w:hAnsiTheme="minorBidi"/>
          <w:lang w:val="es-ES"/>
        </w:rPr>
        <w:t xml:space="preserve"> (niche) KUIS.</w:t>
      </w:r>
    </w:p>
    <w:p w:rsidR="001803AA" w:rsidRDefault="001803AA" w:rsidP="001803AA">
      <w:pPr>
        <w:jc w:val="both"/>
        <w:rPr>
          <w:rFonts w:asciiTheme="minorBidi" w:hAnsiTheme="minorBidi"/>
        </w:rPr>
      </w:pPr>
      <w:proofErr w:type="spellStart"/>
      <w:proofErr w:type="gramStart"/>
      <w:r w:rsidRPr="001803AA">
        <w:rPr>
          <w:rFonts w:asciiTheme="minorBidi" w:hAnsiTheme="minorBidi"/>
        </w:rPr>
        <w:t>Kluster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penyelidikan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merupakan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kolaborasi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kumpulan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penyelidikan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merentas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disiplin</w:t>
      </w:r>
      <w:proofErr w:type="spellEnd"/>
      <w:r w:rsidRPr="001803AA">
        <w:rPr>
          <w:rFonts w:asciiTheme="minorBidi" w:hAnsiTheme="minorBidi"/>
        </w:rPr>
        <w:t xml:space="preserve"> yang </w:t>
      </w:r>
      <w:proofErr w:type="spellStart"/>
      <w:r w:rsidRPr="001803AA">
        <w:rPr>
          <w:rFonts w:asciiTheme="minorBidi" w:hAnsiTheme="minorBidi"/>
        </w:rPr>
        <w:t>mengandungi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penyelidik-penyelidik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dari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pelbagai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fakulti</w:t>
      </w:r>
      <w:proofErr w:type="spellEnd"/>
      <w:r w:rsidRPr="001803AA">
        <w:rPr>
          <w:rFonts w:asciiTheme="minorBidi" w:hAnsiTheme="minorBidi"/>
        </w:rPr>
        <w:t xml:space="preserve">, </w:t>
      </w:r>
      <w:proofErr w:type="spellStart"/>
      <w:r w:rsidRPr="001803AA">
        <w:rPr>
          <w:rFonts w:asciiTheme="minorBidi" w:hAnsiTheme="minorBidi"/>
        </w:rPr>
        <w:t>pusat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dan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institusi</w:t>
      </w:r>
      <w:proofErr w:type="spellEnd"/>
      <w:r w:rsidRPr="001803AA">
        <w:rPr>
          <w:rFonts w:asciiTheme="minorBidi" w:hAnsiTheme="minorBidi"/>
        </w:rPr>
        <w:t xml:space="preserve"> yang </w:t>
      </w:r>
      <w:proofErr w:type="spellStart"/>
      <w:r w:rsidRPr="001803AA">
        <w:rPr>
          <w:rFonts w:asciiTheme="minorBidi" w:hAnsiTheme="minorBidi"/>
        </w:rPr>
        <w:t>terlibat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dalam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menjalankan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penyelidikan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rentas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disiplin</w:t>
      </w:r>
      <w:proofErr w:type="spellEnd"/>
      <w:r w:rsidRPr="001803AA">
        <w:rPr>
          <w:rFonts w:asciiTheme="minorBidi" w:hAnsiTheme="minorBidi"/>
        </w:rPr>
        <w:t>.</w:t>
      </w:r>
      <w:proofErr w:type="gramEnd"/>
    </w:p>
    <w:p w:rsidR="0058570A" w:rsidRPr="001803AA" w:rsidRDefault="0058570A" w:rsidP="0058570A">
      <w:pPr>
        <w:jc w:val="both"/>
        <w:rPr>
          <w:rFonts w:asciiTheme="minorBidi" w:hAnsiTheme="minorBidi"/>
        </w:rPr>
      </w:pPr>
      <w:proofErr w:type="spellStart"/>
      <w:proofErr w:type="gramStart"/>
      <w:r>
        <w:rPr>
          <w:rFonts w:asciiTheme="minorBidi" w:hAnsiTheme="minorBidi"/>
        </w:rPr>
        <w:t>Penentuan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kluster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dan</w:t>
      </w:r>
      <w:proofErr w:type="spellEnd"/>
      <w:r>
        <w:rPr>
          <w:rFonts w:asciiTheme="minorBidi" w:hAnsiTheme="minorBidi"/>
        </w:rPr>
        <w:t xml:space="preserve"> sub-</w:t>
      </w:r>
      <w:proofErr w:type="spellStart"/>
      <w:r>
        <w:rPr>
          <w:rFonts w:asciiTheme="minorBidi" w:hAnsiTheme="minorBidi"/>
        </w:rPr>
        <w:t>kluster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bergantung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kepada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permasalahan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utama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dalam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sesuatu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penyelidikan</w:t>
      </w:r>
      <w:proofErr w:type="spellEnd"/>
      <w:r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</w:t>
      </w:r>
    </w:p>
    <w:p w:rsidR="001803AA" w:rsidRPr="001803AA" w:rsidRDefault="001803AA" w:rsidP="001803AA">
      <w:pPr>
        <w:pStyle w:val="NoSpacing"/>
        <w:jc w:val="both"/>
        <w:rPr>
          <w:rFonts w:asciiTheme="minorBidi" w:hAnsiTheme="minorBidi" w:cstheme="minorBidi"/>
          <w:sz w:val="22"/>
          <w:szCs w:val="22"/>
        </w:rPr>
      </w:pPr>
      <w:r w:rsidRPr="001803AA">
        <w:rPr>
          <w:rFonts w:asciiTheme="minorBidi" w:hAnsiTheme="minorBidi" w:cstheme="minorBidi"/>
          <w:sz w:val="22"/>
          <w:szCs w:val="22"/>
          <w:lang w:val="es-ES"/>
        </w:rPr>
        <w:tab/>
      </w:r>
    </w:p>
    <w:p w:rsidR="001803AA" w:rsidRPr="001803AA" w:rsidRDefault="001803AA" w:rsidP="001803AA">
      <w:pPr>
        <w:jc w:val="both"/>
        <w:rPr>
          <w:rFonts w:asciiTheme="minorBidi" w:hAnsiTheme="minorBidi"/>
          <w:b/>
          <w:bCs/>
        </w:rPr>
      </w:pPr>
      <w:proofErr w:type="spellStart"/>
      <w:r w:rsidRPr="001803AA">
        <w:rPr>
          <w:rFonts w:asciiTheme="minorBidi" w:hAnsiTheme="minorBidi"/>
        </w:rPr>
        <w:t>Kluster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dan</w:t>
      </w:r>
      <w:proofErr w:type="spellEnd"/>
      <w:r w:rsidRPr="001803AA">
        <w:rPr>
          <w:rFonts w:asciiTheme="minorBidi" w:hAnsiTheme="minorBidi"/>
        </w:rPr>
        <w:t xml:space="preserve"> sub-</w:t>
      </w:r>
      <w:proofErr w:type="spellStart"/>
      <w:r w:rsidRPr="001803AA">
        <w:rPr>
          <w:rFonts w:asciiTheme="minorBidi" w:hAnsiTheme="minorBidi"/>
        </w:rPr>
        <w:t>kluster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penyelidikan</w:t>
      </w:r>
      <w:proofErr w:type="spellEnd"/>
      <w:r w:rsidRPr="001803AA">
        <w:rPr>
          <w:rFonts w:asciiTheme="minorBidi" w:hAnsiTheme="minorBidi"/>
        </w:rPr>
        <w:t xml:space="preserve"> KUIS </w:t>
      </w:r>
      <w:proofErr w:type="spellStart"/>
      <w:r w:rsidRPr="001803AA">
        <w:rPr>
          <w:rFonts w:asciiTheme="minorBidi" w:hAnsiTheme="minorBidi"/>
        </w:rPr>
        <w:t>adalah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seperti</w:t>
      </w:r>
      <w:proofErr w:type="spellEnd"/>
      <w:r w:rsidRPr="001803AA">
        <w:rPr>
          <w:rFonts w:asciiTheme="minorBidi" w:hAnsiTheme="minorBidi"/>
        </w:rPr>
        <w:t xml:space="preserve"> </w:t>
      </w:r>
      <w:proofErr w:type="spellStart"/>
      <w:r w:rsidRPr="001803AA">
        <w:rPr>
          <w:rFonts w:asciiTheme="minorBidi" w:hAnsiTheme="minorBidi"/>
        </w:rPr>
        <w:t>berikut</w:t>
      </w:r>
      <w:proofErr w:type="spellEnd"/>
      <w:r w:rsidRPr="001803AA">
        <w:rPr>
          <w:rFonts w:asciiTheme="minorBidi" w:hAnsiTheme="minorBidi"/>
        </w:rPr>
        <w:t>:</w:t>
      </w:r>
    </w:p>
    <w:p w:rsidR="001803AA" w:rsidRPr="001803AA" w:rsidRDefault="001803AA" w:rsidP="001803AA">
      <w:pPr>
        <w:spacing w:line="360" w:lineRule="auto"/>
        <w:ind w:left="2160"/>
        <w:jc w:val="both"/>
        <w:rPr>
          <w:rFonts w:asciiTheme="minorBidi" w:hAnsiTheme="minorBidi"/>
          <w:b/>
          <w:bCs/>
        </w:rPr>
      </w:pPr>
      <w:r w:rsidRPr="001803AA">
        <w:rPr>
          <w:rFonts w:asciiTheme="minorBidi" w:hAnsiTheme="minorBidi"/>
        </w:rPr>
        <w:t xml:space="preserve"> 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3841"/>
      </w:tblGrid>
      <w:tr w:rsidR="001803AA" w:rsidRPr="001803AA" w:rsidTr="000E4C90">
        <w:tc>
          <w:tcPr>
            <w:tcW w:w="3760" w:type="dxa"/>
            <w:shd w:val="clear" w:color="auto" w:fill="auto"/>
          </w:tcPr>
          <w:p w:rsidR="001803AA" w:rsidRPr="001803AA" w:rsidRDefault="001803AA" w:rsidP="000E4C9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1803AA">
              <w:rPr>
                <w:rFonts w:asciiTheme="minorBidi" w:hAnsiTheme="minorBidi"/>
                <w:b/>
                <w:bCs/>
              </w:rPr>
              <w:t>Kluster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1803AA" w:rsidRPr="001803AA" w:rsidRDefault="001803AA" w:rsidP="000E4C9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803AA">
              <w:rPr>
                <w:rFonts w:asciiTheme="minorBidi" w:hAnsiTheme="minorBidi"/>
                <w:b/>
                <w:bCs/>
              </w:rPr>
              <w:t>Sub-</w:t>
            </w:r>
            <w:proofErr w:type="spellStart"/>
            <w:r w:rsidRPr="001803AA">
              <w:rPr>
                <w:rFonts w:asciiTheme="minorBidi" w:hAnsiTheme="minorBidi"/>
                <w:b/>
                <w:bCs/>
              </w:rPr>
              <w:t>kluster</w:t>
            </w:r>
            <w:proofErr w:type="spellEnd"/>
          </w:p>
        </w:tc>
      </w:tr>
      <w:tr w:rsidR="001803AA" w:rsidRPr="001803AA" w:rsidTr="000E4C90">
        <w:tc>
          <w:tcPr>
            <w:tcW w:w="3760" w:type="dxa"/>
            <w:shd w:val="clear" w:color="auto" w:fill="auto"/>
          </w:tcPr>
          <w:p w:rsidR="001803AA" w:rsidRPr="001803AA" w:rsidRDefault="001803AA" w:rsidP="000E4C90">
            <w:pPr>
              <w:jc w:val="both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Kewangan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Pengurusan</w:t>
            </w:r>
            <w:proofErr w:type="spellEnd"/>
            <w:r w:rsidRPr="001803AA">
              <w:rPr>
                <w:rFonts w:asciiTheme="minorBidi" w:hAnsiTheme="minorBidi"/>
              </w:rPr>
              <w:t xml:space="preserve"> Islam</w:t>
            </w:r>
          </w:p>
        </w:tc>
        <w:tc>
          <w:tcPr>
            <w:tcW w:w="3841" w:type="dxa"/>
            <w:shd w:val="clear" w:color="auto" w:fill="auto"/>
          </w:tcPr>
          <w:p w:rsidR="001803AA" w:rsidRPr="001803AA" w:rsidRDefault="001803AA" w:rsidP="001803A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Sy</w:t>
            </w:r>
            <w:r w:rsidRPr="001803AA">
              <w:rPr>
                <w:rFonts w:asciiTheme="minorBidi" w:hAnsiTheme="minorBidi"/>
              </w:rPr>
              <w:t>ariah</w:t>
            </w:r>
            <w:proofErr w:type="spellEnd"/>
          </w:p>
          <w:p w:rsidR="001803AA" w:rsidRPr="001803AA" w:rsidRDefault="001803AA" w:rsidP="001803A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Governan</w:t>
            </w:r>
            <w:proofErr w:type="spellEnd"/>
          </w:p>
          <w:p w:rsidR="001803AA" w:rsidRPr="001803AA" w:rsidRDefault="001803AA" w:rsidP="001803A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Ekonomi</w:t>
            </w:r>
            <w:proofErr w:type="spellEnd"/>
          </w:p>
          <w:p w:rsidR="001803AA" w:rsidRPr="001803AA" w:rsidRDefault="001803AA" w:rsidP="000E4C90">
            <w:pPr>
              <w:ind w:left="360"/>
              <w:jc w:val="both"/>
              <w:rPr>
                <w:rFonts w:asciiTheme="minorBidi" w:hAnsiTheme="minorBidi"/>
              </w:rPr>
            </w:pPr>
          </w:p>
        </w:tc>
      </w:tr>
      <w:tr w:rsidR="001803AA" w:rsidRPr="001803AA" w:rsidTr="000E4C90">
        <w:tc>
          <w:tcPr>
            <w:tcW w:w="3760" w:type="dxa"/>
            <w:shd w:val="clear" w:color="auto" w:fill="auto"/>
          </w:tcPr>
          <w:p w:rsidR="001803AA" w:rsidRPr="001803AA" w:rsidRDefault="001803AA" w:rsidP="000E4C90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1803AA">
              <w:rPr>
                <w:rFonts w:asciiTheme="minorBidi" w:hAnsiTheme="minorBidi"/>
              </w:rPr>
              <w:t>Tamadun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Pemikiran</w:t>
            </w:r>
            <w:proofErr w:type="spellEnd"/>
            <w:r w:rsidRPr="001803AA">
              <w:rPr>
                <w:rFonts w:asciiTheme="minorBidi" w:hAnsiTheme="minorBidi"/>
              </w:rPr>
              <w:t xml:space="preserve"> Islam</w:t>
            </w:r>
          </w:p>
        </w:tc>
        <w:tc>
          <w:tcPr>
            <w:tcW w:w="3841" w:type="dxa"/>
            <w:shd w:val="clear" w:color="auto" w:fill="auto"/>
          </w:tcPr>
          <w:p w:rsidR="001803AA" w:rsidRPr="001803AA" w:rsidRDefault="001803AA" w:rsidP="001803A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/>
              </w:rPr>
            </w:pPr>
            <w:r w:rsidRPr="001803AA">
              <w:rPr>
                <w:rFonts w:asciiTheme="minorBidi" w:hAnsiTheme="minorBidi"/>
              </w:rPr>
              <w:t xml:space="preserve">Bahasa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Komunikasi</w:t>
            </w:r>
            <w:proofErr w:type="spellEnd"/>
          </w:p>
          <w:p w:rsidR="001803AA" w:rsidRPr="001803AA" w:rsidRDefault="001803AA" w:rsidP="001803A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Sejarah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Akidah</w:t>
            </w:r>
            <w:proofErr w:type="spellEnd"/>
          </w:p>
          <w:p w:rsidR="001803AA" w:rsidRPr="001803AA" w:rsidRDefault="001803AA" w:rsidP="001803A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Pendidikan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Pembangunan </w:t>
            </w:r>
            <w:proofErr w:type="spellStart"/>
            <w:r w:rsidRPr="001803AA">
              <w:rPr>
                <w:rFonts w:asciiTheme="minorBidi" w:hAnsiTheme="minorBidi"/>
              </w:rPr>
              <w:t>Insan</w:t>
            </w:r>
            <w:proofErr w:type="spellEnd"/>
          </w:p>
        </w:tc>
      </w:tr>
      <w:tr w:rsidR="001803AA" w:rsidRPr="001803AA" w:rsidTr="000E4C90">
        <w:tc>
          <w:tcPr>
            <w:tcW w:w="3760" w:type="dxa"/>
            <w:shd w:val="clear" w:color="auto" w:fill="auto"/>
          </w:tcPr>
          <w:p w:rsidR="001803AA" w:rsidRPr="001803AA" w:rsidRDefault="001803AA" w:rsidP="000E4C90">
            <w:pPr>
              <w:jc w:val="both"/>
              <w:rPr>
                <w:rFonts w:asciiTheme="minorBidi" w:hAnsiTheme="minorBidi"/>
                <w:b/>
                <w:bCs/>
              </w:rPr>
            </w:pPr>
            <w:proofErr w:type="spellStart"/>
            <w:r w:rsidRPr="001803AA">
              <w:rPr>
                <w:rFonts w:asciiTheme="minorBidi" w:hAnsiTheme="minorBidi"/>
              </w:rPr>
              <w:t>Teknologi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Inovasi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1803AA" w:rsidRPr="001803AA" w:rsidRDefault="001803AA" w:rsidP="001803A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Pengurusan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maklumat</w:t>
            </w:r>
            <w:proofErr w:type="spellEnd"/>
          </w:p>
          <w:p w:rsidR="001803AA" w:rsidRPr="001803AA" w:rsidRDefault="001803AA" w:rsidP="001803A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Aplikasi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Teknologi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Pendidikan</w:t>
            </w:r>
            <w:proofErr w:type="spellEnd"/>
          </w:p>
          <w:p w:rsidR="001803AA" w:rsidRPr="00F2700B" w:rsidRDefault="001803AA" w:rsidP="00F2700B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1803AA">
              <w:rPr>
                <w:rFonts w:asciiTheme="minorBidi" w:hAnsiTheme="minorBidi"/>
              </w:rPr>
              <w:t>Teknologi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Maklumat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dan</w:t>
            </w:r>
            <w:proofErr w:type="spellEnd"/>
            <w:r w:rsidRPr="001803AA">
              <w:rPr>
                <w:rFonts w:asciiTheme="minorBidi" w:hAnsiTheme="minorBidi"/>
              </w:rPr>
              <w:t xml:space="preserve"> </w:t>
            </w:r>
            <w:proofErr w:type="spellStart"/>
            <w:r w:rsidRPr="001803AA">
              <w:rPr>
                <w:rFonts w:asciiTheme="minorBidi" w:hAnsiTheme="minorBidi"/>
              </w:rPr>
              <w:t>Komunikasi</w:t>
            </w:r>
            <w:proofErr w:type="spellEnd"/>
            <w:r w:rsidRPr="001803AA">
              <w:rPr>
                <w:rFonts w:asciiTheme="minorBidi" w:hAnsiTheme="minorBidi"/>
              </w:rPr>
              <w:t xml:space="preserve"> Visual</w:t>
            </w:r>
          </w:p>
        </w:tc>
      </w:tr>
    </w:tbl>
    <w:p w:rsidR="001803AA" w:rsidRPr="0053192D" w:rsidRDefault="001803AA" w:rsidP="0053192D">
      <w:pPr>
        <w:pStyle w:val="NoSpacing"/>
        <w:tabs>
          <w:tab w:val="left" w:pos="7545"/>
        </w:tabs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803AA">
        <w:rPr>
          <w:rFonts w:asciiTheme="minorBidi" w:hAnsiTheme="minorBidi" w:cstheme="minorBidi"/>
          <w:b/>
          <w:bCs/>
          <w:sz w:val="22"/>
          <w:szCs w:val="22"/>
        </w:rPr>
        <w:tab/>
      </w:r>
    </w:p>
    <w:p w:rsidR="007278C0" w:rsidRPr="00301574" w:rsidRDefault="00A80ABA" w:rsidP="007278C0">
      <w:pPr>
        <w:rPr>
          <w:rFonts w:asciiTheme="minorBidi" w:hAnsiTheme="minorBidi"/>
          <w:b/>
          <w:bCs/>
        </w:rPr>
      </w:pPr>
      <w:r w:rsidRPr="00301574">
        <w:rPr>
          <w:rFonts w:asciiTheme="minorBidi" w:hAnsiTheme="minorBidi"/>
          <w:b/>
          <w:bCs/>
        </w:rPr>
        <w:t xml:space="preserve">PERATURAN PERMOHONAN </w:t>
      </w:r>
    </w:p>
    <w:p w:rsidR="00637B0A" w:rsidRDefault="00A80ABA" w:rsidP="00637B0A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proofErr w:type="spellStart"/>
      <w:r w:rsidRPr="00301574">
        <w:rPr>
          <w:rFonts w:asciiTheme="minorBidi" w:hAnsiTheme="minorBidi"/>
        </w:rPr>
        <w:t>Permohon</w:t>
      </w:r>
      <w:r w:rsidR="00B72561">
        <w:rPr>
          <w:rFonts w:asciiTheme="minorBidi" w:hAnsiTheme="minorBidi"/>
        </w:rPr>
        <w:t>an</w:t>
      </w:r>
      <w:proofErr w:type="spellEnd"/>
      <w:r w:rsidR="00B72561">
        <w:rPr>
          <w:rFonts w:asciiTheme="minorBidi" w:hAnsiTheme="minorBidi"/>
        </w:rPr>
        <w:t xml:space="preserve"> </w:t>
      </w:r>
      <w:proofErr w:type="spellStart"/>
      <w:r w:rsidR="00B72561">
        <w:rPr>
          <w:rFonts w:asciiTheme="minorBidi" w:hAnsiTheme="minorBidi"/>
        </w:rPr>
        <w:t>untuk</w:t>
      </w:r>
      <w:proofErr w:type="spellEnd"/>
      <w:r w:rsidR="00B72561">
        <w:rPr>
          <w:rFonts w:asciiTheme="minorBidi" w:hAnsiTheme="minorBidi"/>
        </w:rPr>
        <w:t xml:space="preserve"> GPIK </w:t>
      </w:r>
      <w:proofErr w:type="spellStart"/>
      <w:r w:rsidR="00B72561">
        <w:rPr>
          <w:rFonts w:asciiTheme="minorBidi" w:hAnsiTheme="minorBidi"/>
        </w:rPr>
        <w:t>perlu</w:t>
      </w:r>
      <w:proofErr w:type="spellEnd"/>
      <w:r w:rsidR="00B72561">
        <w:rPr>
          <w:rFonts w:asciiTheme="minorBidi" w:hAnsiTheme="minorBidi"/>
        </w:rPr>
        <w:t xml:space="preserve"> </w:t>
      </w:r>
      <w:r w:rsidR="0052705F">
        <w:rPr>
          <w:rFonts w:asciiTheme="minorBidi" w:hAnsiTheme="minorBidi"/>
        </w:rPr>
        <w:t xml:space="preserve"> </w:t>
      </w:r>
      <w:r w:rsidR="00143A88">
        <w:rPr>
          <w:rFonts w:asciiTheme="minorBidi" w:hAnsiTheme="minorBidi"/>
        </w:rPr>
        <w:t>:</w:t>
      </w:r>
    </w:p>
    <w:p w:rsidR="00637B0A" w:rsidRDefault="00637B0A" w:rsidP="00637B0A">
      <w:pPr>
        <w:pStyle w:val="ListParagraph"/>
        <w:jc w:val="both"/>
        <w:rPr>
          <w:rFonts w:asciiTheme="minorBidi" w:hAnsiTheme="minorBidi"/>
        </w:rPr>
      </w:pPr>
    </w:p>
    <w:p w:rsidR="004B1241" w:rsidRDefault="00637B0A" w:rsidP="00637B0A">
      <w:pPr>
        <w:pStyle w:val="ListParagraph"/>
        <w:numPr>
          <w:ilvl w:val="1"/>
          <w:numId w:val="4"/>
        </w:numPr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</w:t>
      </w:r>
      <w:r w:rsidR="00723F85">
        <w:rPr>
          <w:rFonts w:asciiTheme="minorBidi" w:hAnsiTheme="minorBidi"/>
        </w:rPr>
        <w:t>ecara</w:t>
      </w:r>
      <w:proofErr w:type="spellEnd"/>
      <w:r w:rsidR="00723F85">
        <w:rPr>
          <w:rFonts w:asciiTheme="minorBidi" w:hAnsiTheme="minorBidi"/>
        </w:rPr>
        <w:t xml:space="preserve"> </w:t>
      </w:r>
      <w:proofErr w:type="spellStart"/>
      <w:r w:rsidR="00723F85">
        <w:rPr>
          <w:rFonts w:asciiTheme="minorBidi" w:hAnsiTheme="minorBidi"/>
        </w:rPr>
        <w:t>atas</w:t>
      </w:r>
      <w:proofErr w:type="spellEnd"/>
      <w:r w:rsidR="00723F85">
        <w:rPr>
          <w:rFonts w:asciiTheme="minorBidi" w:hAnsiTheme="minorBidi"/>
        </w:rPr>
        <w:t xml:space="preserve"> </w:t>
      </w:r>
      <w:proofErr w:type="spellStart"/>
      <w:r w:rsidR="00723F85">
        <w:rPr>
          <w:rFonts w:asciiTheme="minorBidi" w:hAnsiTheme="minorBidi"/>
        </w:rPr>
        <w:t>talian</w:t>
      </w:r>
      <w:proofErr w:type="spellEnd"/>
      <w:r w:rsidR="00723F85">
        <w:rPr>
          <w:rFonts w:asciiTheme="minorBidi" w:hAnsiTheme="minorBidi"/>
        </w:rPr>
        <w:t xml:space="preserve"> </w:t>
      </w:r>
      <w:proofErr w:type="spellStart"/>
      <w:r w:rsidR="00723F85">
        <w:rPr>
          <w:rFonts w:asciiTheme="minorBidi" w:hAnsiTheme="minorBidi"/>
        </w:rPr>
        <w:t>melalui</w:t>
      </w:r>
      <w:proofErr w:type="spellEnd"/>
      <w:r w:rsidR="00723F85">
        <w:rPr>
          <w:rFonts w:asciiTheme="minorBidi" w:hAnsiTheme="minorBidi"/>
        </w:rPr>
        <w:t xml:space="preserve"> </w:t>
      </w:r>
      <w:r w:rsidR="00723F85">
        <w:rPr>
          <w:rFonts w:asciiTheme="minorBidi" w:hAnsiTheme="minorBidi"/>
          <w:i/>
          <w:iCs/>
        </w:rPr>
        <w:t>Research Management System</w:t>
      </w:r>
      <w:r w:rsidR="0052705F">
        <w:rPr>
          <w:rFonts w:asciiTheme="minorBidi" w:hAnsiTheme="minorBidi"/>
        </w:rPr>
        <w:t xml:space="preserve"> (RMS)  di rmc.kuis.edu.my/</w:t>
      </w:r>
      <w:proofErr w:type="spellStart"/>
      <w:r w:rsidR="0052705F">
        <w:rPr>
          <w:rFonts w:asciiTheme="minorBidi" w:hAnsiTheme="minorBidi"/>
        </w:rPr>
        <w:t>rms</w:t>
      </w:r>
      <w:proofErr w:type="spellEnd"/>
    </w:p>
    <w:p w:rsidR="00301574" w:rsidRPr="00301574" w:rsidRDefault="00301574" w:rsidP="00637B0A">
      <w:pPr>
        <w:pStyle w:val="ListParagraph"/>
        <w:jc w:val="both"/>
        <w:rPr>
          <w:rFonts w:asciiTheme="minorBidi" w:hAnsiTheme="minorBidi"/>
        </w:rPr>
      </w:pPr>
    </w:p>
    <w:p w:rsidR="004B1241" w:rsidRPr="00301574" w:rsidRDefault="004B1241" w:rsidP="00637B0A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proofErr w:type="spellStart"/>
      <w:r w:rsidRPr="00301574">
        <w:rPr>
          <w:rFonts w:asciiTheme="minorBidi" w:hAnsiTheme="minorBidi"/>
        </w:rPr>
        <w:t>Permohonan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untuk</w:t>
      </w:r>
      <w:proofErr w:type="spellEnd"/>
      <w:r w:rsidRPr="00301574">
        <w:rPr>
          <w:rFonts w:asciiTheme="minorBidi" w:hAnsiTheme="minorBidi"/>
        </w:rPr>
        <w:t xml:space="preserve"> GPIK </w:t>
      </w:r>
      <w:proofErr w:type="spellStart"/>
      <w:r w:rsidRPr="00301574">
        <w:rPr>
          <w:rFonts w:asciiTheme="minorBidi" w:hAnsiTheme="minorBidi"/>
        </w:rPr>
        <w:t>perlu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memenuhi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kategori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dan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kriteria</w:t>
      </w:r>
      <w:proofErr w:type="spellEnd"/>
      <w:r w:rsidRPr="00301574">
        <w:rPr>
          <w:rFonts w:asciiTheme="minorBidi" w:hAnsiTheme="minorBidi"/>
        </w:rPr>
        <w:t xml:space="preserve"> yang </w:t>
      </w:r>
      <w:proofErr w:type="spellStart"/>
      <w:r w:rsidRPr="00301574">
        <w:rPr>
          <w:rFonts w:asciiTheme="minorBidi" w:hAnsiTheme="minorBidi"/>
        </w:rPr>
        <w:t>ditetapkan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seperti</w:t>
      </w:r>
      <w:proofErr w:type="spellEnd"/>
      <w:r w:rsidRPr="00301574">
        <w:rPr>
          <w:rFonts w:asciiTheme="minorBidi" w:hAnsiTheme="minorBidi"/>
        </w:rPr>
        <w:t xml:space="preserve"> di </w:t>
      </w:r>
      <w:proofErr w:type="spellStart"/>
      <w:r w:rsidRPr="00301574">
        <w:rPr>
          <w:rFonts w:asciiTheme="minorBidi" w:hAnsiTheme="minorBidi"/>
        </w:rPr>
        <w:t>atas</w:t>
      </w:r>
      <w:proofErr w:type="spellEnd"/>
      <w:r w:rsidRPr="00301574">
        <w:rPr>
          <w:rFonts w:asciiTheme="minorBidi" w:hAnsiTheme="minorBidi"/>
        </w:rPr>
        <w:t>.</w:t>
      </w:r>
    </w:p>
    <w:p w:rsidR="007278C0" w:rsidRDefault="007278C0" w:rsidP="007278C0">
      <w:pPr>
        <w:rPr>
          <w:rFonts w:asciiTheme="minorBidi" w:hAnsiTheme="minorBidi"/>
          <w:b/>
          <w:bCs/>
        </w:rPr>
      </w:pPr>
    </w:p>
    <w:p w:rsidR="0053192D" w:rsidRPr="00301574" w:rsidRDefault="0053192D" w:rsidP="007278C0">
      <w:pPr>
        <w:rPr>
          <w:rFonts w:asciiTheme="minorBidi" w:hAnsiTheme="minorBidi"/>
          <w:b/>
          <w:bCs/>
        </w:rPr>
      </w:pPr>
    </w:p>
    <w:p w:rsidR="007278C0" w:rsidRPr="00301574" w:rsidRDefault="004E425A" w:rsidP="007278C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GARIS</w:t>
      </w:r>
      <w:r w:rsidR="0052705F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PANDUAN </w:t>
      </w:r>
      <w:r w:rsidR="0018681A" w:rsidRPr="00301574">
        <w:rPr>
          <w:rFonts w:asciiTheme="minorBidi" w:hAnsiTheme="minorBidi"/>
          <w:b/>
          <w:bCs/>
        </w:rPr>
        <w:t>PERBELANJAAN GERAN PENYELIDIKAN DAN INOVASI KUIS</w:t>
      </w:r>
    </w:p>
    <w:p w:rsidR="0018681A" w:rsidRPr="00301574" w:rsidRDefault="0018681A" w:rsidP="0018681A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</w:rPr>
      </w:pPr>
      <w:proofErr w:type="spellStart"/>
      <w:r w:rsidRPr="00301574">
        <w:rPr>
          <w:rFonts w:asciiTheme="minorBidi" w:hAnsiTheme="minorBidi"/>
          <w:b/>
          <w:bCs/>
        </w:rPr>
        <w:t>Perbelanjaan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perjalanan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dan</w:t>
      </w:r>
      <w:proofErr w:type="spell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proofErr w:type="gramStart"/>
      <w:r w:rsidRPr="00301574">
        <w:rPr>
          <w:rFonts w:asciiTheme="minorBidi" w:hAnsiTheme="minorBidi"/>
          <w:b/>
          <w:bCs/>
        </w:rPr>
        <w:t>sara</w:t>
      </w:r>
      <w:proofErr w:type="spellEnd"/>
      <w:proofErr w:type="gramEnd"/>
      <w:r w:rsidRPr="00301574">
        <w:rPr>
          <w:rFonts w:asciiTheme="minorBidi" w:hAnsiTheme="minorBidi"/>
          <w:b/>
          <w:bCs/>
        </w:rPr>
        <w:t xml:space="preserve"> </w:t>
      </w:r>
      <w:proofErr w:type="spellStart"/>
      <w:r w:rsidRPr="00301574">
        <w:rPr>
          <w:rFonts w:asciiTheme="minorBidi" w:hAnsiTheme="minorBidi"/>
          <w:b/>
          <w:bCs/>
        </w:rPr>
        <w:t>hidup</w:t>
      </w:r>
      <w:proofErr w:type="spellEnd"/>
      <w:r w:rsidRPr="00301574">
        <w:rPr>
          <w:rFonts w:asciiTheme="minorBidi" w:hAnsiTheme="minorBidi"/>
          <w:b/>
          <w:bCs/>
        </w:rPr>
        <w:t>.</w:t>
      </w:r>
    </w:p>
    <w:p w:rsidR="0018681A" w:rsidRPr="00301574" w:rsidRDefault="0018681A" w:rsidP="0018681A">
      <w:pPr>
        <w:pStyle w:val="ListParagraph"/>
        <w:rPr>
          <w:rFonts w:asciiTheme="minorBidi" w:hAnsiTheme="minorBidi"/>
          <w:b/>
          <w:bCs/>
        </w:rPr>
      </w:pPr>
    </w:p>
    <w:p w:rsidR="00637B0A" w:rsidRDefault="0018681A" w:rsidP="00637B0A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proofErr w:type="spellStart"/>
      <w:r w:rsidRPr="00301574">
        <w:rPr>
          <w:rFonts w:asciiTheme="minorBidi" w:hAnsiTheme="minorBidi"/>
        </w:rPr>
        <w:t>Perbelanjaan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perjalanan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merangkumi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semua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perjalanan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dan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pengangkutan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proofErr w:type="gramStart"/>
      <w:r w:rsidRPr="00301574">
        <w:rPr>
          <w:rFonts w:asciiTheme="minorBidi" w:hAnsiTheme="minorBidi"/>
        </w:rPr>
        <w:t>domestik</w:t>
      </w:r>
      <w:proofErr w:type="spellEnd"/>
      <w:r w:rsidRPr="00301574">
        <w:rPr>
          <w:rFonts w:asciiTheme="minorBidi" w:hAnsiTheme="minorBidi"/>
        </w:rPr>
        <w:t xml:space="preserve">  yang</w:t>
      </w:r>
      <w:proofErr w:type="gram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berkaitan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dengan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penyelidikan</w:t>
      </w:r>
      <w:proofErr w:type="spellEnd"/>
      <w:r w:rsidRPr="00301574">
        <w:rPr>
          <w:rFonts w:asciiTheme="minorBidi" w:hAnsiTheme="minorBidi"/>
        </w:rPr>
        <w:t>.</w:t>
      </w:r>
      <w:r w:rsidR="007065D7" w:rsidRPr="004E425A">
        <w:rPr>
          <w:rFonts w:asciiTheme="minorBidi" w:hAnsiTheme="minorBidi"/>
        </w:rPr>
        <w:t xml:space="preserve"> </w:t>
      </w:r>
    </w:p>
    <w:p w:rsidR="00637B0A" w:rsidRDefault="00637B0A" w:rsidP="00637B0A">
      <w:pPr>
        <w:pStyle w:val="ListParagraph"/>
        <w:spacing w:line="360" w:lineRule="auto"/>
        <w:ind w:left="1080"/>
        <w:rPr>
          <w:rFonts w:asciiTheme="minorBidi" w:hAnsiTheme="minorBidi"/>
        </w:rPr>
      </w:pPr>
    </w:p>
    <w:p w:rsidR="00637B0A" w:rsidRDefault="00C00A92" w:rsidP="00637B0A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r w:rsidRPr="00637B0A">
        <w:rPr>
          <w:rFonts w:asciiTheme="minorBidi" w:hAnsiTheme="minorBidi"/>
        </w:rPr>
        <w:t>Sara</w:t>
      </w:r>
      <w:r w:rsidR="00924425" w:rsidRPr="00637B0A">
        <w:rPr>
          <w:rFonts w:asciiTheme="minorBidi" w:hAnsiTheme="minorBidi"/>
        </w:rPr>
        <w:t xml:space="preserve"> </w:t>
      </w:r>
      <w:proofErr w:type="spellStart"/>
      <w:r w:rsidR="00637B0A">
        <w:rPr>
          <w:rFonts w:asciiTheme="minorBidi" w:hAnsiTheme="minorBidi"/>
        </w:rPr>
        <w:t>hidup</w:t>
      </w:r>
      <w:proofErr w:type="spellEnd"/>
      <w:r w:rsidR="00637B0A">
        <w:rPr>
          <w:rFonts w:asciiTheme="minorBidi" w:hAnsiTheme="minorBidi"/>
        </w:rPr>
        <w:t xml:space="preserve"> </w:t>
      </w:r>
      <w:proofErr w:type="spellStart"/>
      <w:r w:rsidRPr="00637B0A">
        <w:rPr>
          <w:rFonts w:asciiTheme="minorBidi" w:hAnsiTheme="minorBidi"/>
        </w:rPr>
        <w:t>merangkumi</w:t>
      </w:r>
      <w:proofErr w:type="spellEnd"/>
      <w:r w:rsidRPr="00637B0A">
        <w:rPr>
          <w:rFonts w:asciiTheme="minorBidi" w:hAnsiTheme="minorBidi"/>
        </w:rPr>
        <w:t xml:space="preserve"> </w:t>
      </w:r>
      <w:proofErr w:type="spellStart"/>
      <w:r w:rsidRPr="00637B0A">
        <w:rPr>
          <w:rFonts w:asciiTheme="minorBidi" w:hAnsiTheme="minorBidi"/>
        </w:rPr>
        <w:t>elaun</w:t>
      </w:r>
      <w:proofErr w:type="spellEnd"/>
      <w:r w:rsidRPr="00637B0A">
        <w:rPr>
          <w:rFonts w:asciiTheme="minorBidi" w:hAnsiTheme="minorBidi"/>
        </w:rPr>
        <w:t xml:space="preserve"> </w:t>
      </w:r>
      <w:proofErr w:type="spellStart"/>
      <w:r w:rsidRPr="00637B0A">
        <w:rPr>
          <w:rFonts w:asciiTheme="minorBidi" w:hAnsiTheme="minorBidi"/>
        </w:rPr>
        <w:t>makan</w:t>
      </w:r>
      <w:proofErr w:type="spellEnd"/>
      <w:r w:rsidRPr="00637B0A">
        <w:rPr>
          <w:rFonts w:asciiTheme="minorBidi" w:hAnsiTheme="minorBidi"/>
        </w:rPr>
        <w:t xml:space="preserve"> </w:t>
      </w:r>
      <w:proofErr w:type="spellStart"/>
      <w:r w:rsidRPr="00637B0A">
        <w:rPr>
          <w:rFonts w:asciiTheme="minorBidi" w:hAnsiTheme="minorBidi"/>
        </w:rPr>
        <w:t>dan</w:t>
      </w:r>
      <w:proofErr w:type="spellEnd"/>
      <w:r w:rsidRPr="00637B0A">
        <w:rPr>
          <w:rFonts w:asciiTheme="minorBidi" w:hAnsiTheme="minorBidi"/>
        </w:rPr>
        <w:t xml:space="preserve"> </w:t>
      </w:r>
      <w:proofErr w:type="spellStart"/>
      <w:r w:rsidRPr="00637B0A">
        <w:rPr>
          <w:rFonts w:asciiTheme="minorBidi" w:hAnsiTheme="minorBidi"/>
        </w:rPr>
        <w:t>tempat</w:t>
      </w:r>
      <w:proofErr w:type="spellEnd"/>
      <w:r w:rsidRPr="00637B0A">
        <w:rPr>
          <w:rFonts w:asciiTheme="minorBidi" w:hAnsiTheme="minorBidi"/>
        </w:rPr>
        <w:t xml:space="preserve"> </w:t>
      </w:r>
      <w:proofErr w:type="spellStart"/>
      <w:r w:rsidRPr="00637B0A">
        <w:rPr>
          <w:rFonts w:asciiTheme="minorBidi" w:hAnsiTheme="minorBidi"/>
        </w:rPr>
        <w:t>tinggal</w:t>
      </w:r>
      <w:proofErr w:type="spellEnd"/>
      <w:r w:rsidRPr="00637B0A">
        <w:rPr>
          <w:rFonts w:asciiTheme="minorBidi" w:hAnsiTheme="minorBidi"/>
        </w:rPr>
        <w:t xml:space="preserve"> (</w:t>
      </w:r>
      <w:proofErr w:type="spellStart"/>
      <w:r w:rsidRPr="00637B0A">
        <w:rPr>
          <w:rFonts w:asciiTheme="minorBidi" w:hAnsiTheme="minorBidi"/>
        </w:rPr>
        <w:t>bayaran</w:t>
      </w:r>
      <w:proofErr w:type="spellEnd"/>
      <w:r w:rsidRPr="00637B0A">
        <w:rPr>
          <w:rFonts w:asciiTheme="minorBidi" w:hAnsiTheme="minorBidi"/>
        </w:rPr>
        <w:t xml:space="preserve"> hotel, homestay </w:t>
      </w:r>
      <w:proofErr w:type="spellStart"/>
      <w:r w:rsidRPr="00637B0A">
        <w:rPr>
          <w:rFonts w:asciiTheme="minorBidi" w:hAnsiTheme="minorBidi"/>
        </w:rPr>
        <w:t>dll</w:t>
      </w:r>
      <w:proofErr w:type="spellEnd"/>
      <w:proofErr w:type="gramStart"/>
      <w:r w:rsidRPr="00637B0A">
        <w:rPr>
          <w:rFonts w:asciiTheme="minorBidi" w:hAnsiTheme="minorBidi"/>
        </w:rPr>
        <w:t xml:space="preserve">)  </w:t>
      </w:r>
      <w:proofErr w:type="spellStart"/>
      <w:r w:rsidR="00637B0A">
        <w:rPr>
          <w:rFonts w:asciiTheme="minorBidi" w:hAnsiTheme="minorBidi"/>
        </w:rPr>
        <w:t>untuk</w:t>
      </w:r>
      <w:proofErr w:type="spellEnd"/>
      <w:proofErr w:type="gramEnd"/>
      <w:r w:rsidR="00637B0A">
        <w:rPr>
          <w:rFonts w:asciiTheme="minorBidi" w:hAnsiTheme="minorBidi"/>
        </w:rPr>
        <w:t xml:space="preserve"> </w:t>
      </w:r>
      <w:proofErr w:type="spellStart"/>
      <w:r w:rsidR="00637B0A">
        <w:rPr>
          <w:rFonts w:asciiTheme="minorBidi" w:hAnsiTheme="minorBidi"/>
        </w:rPr>
        <w:t>menjalankan</w:t>
      </w:r>
      <w:proofErr w:type="spellEnd"/>
      <w:r w:rsidR="00637B0A">
        <w:rPr>
          <w:rFonts w:asciiTheme="minorBidi" w:hAnsiTheme="minorBidi"/>
        </w:rPr>
        <w:t xml:space="preserve"> </w:t>
      </w:r>
      <w:proofErr w:type="spellStart"/>
      <w:r w:rsidR="00637B0A">
        <w:rPr>
          <w:rFonts w:asciiTheme="minorBidi" w:hAnsiTheme="minorBidi"/>
        </w:rPr>
        <w:t>penyelidikan</w:t>
      </w:r>
      <w:proofErr w:type="spellEnd"/>
      <w:r w:rsidR="00637B0A">
        <w:rPr>
          <w:rFonts w:asciiTheme="minorBidi" w:hAnsiTheme="minorBidi"/>
        </w:rPr>
        <w:t xml:space="preserve">. </w:t>
      </w:r>
    </w:p>
    <w:p w:rsidR="00637B0A" w:rsidRPr="00637B0A" w:rsidRDefault="00637B0A" w:rsidP="00637B0A">
      <w:pPr>
        <w:pStyle w:val="ListParagraph"/>
        <w:rPr>
          <w:rFonts w:asciiTheme="minorBidi" w:hAnsiTheme="minorBidi"/>
        </w:rPr>
      </w:pPr>
    </w:p>
    <w:p w:rsidR="007065D7" w:rsidRPr="00637B0A" w:rsidRDefault="00637B0A" w:rsidP="00637B0A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J</w:t>
      </w:r>
      <w:r w:rsidR="00C00A92" w:rsidRPr="00637B0A">
        <w:rPr>
          <w:rFonts w:asciiTheme="minorBidi" w:hAnsiTheme="minorBidi"/>
        </w:rPr>
        <w:t>umlah</w:t>
      </w:r>
      <w:proofErr w:type="spellEnd"/>
      <w:r w:rsidR="00C00A92" w:rsidRPr="00637B0A">
        <w:rPr>
          <w:rFonts w:asciiTheme="minorBidi" w:hAnsiTheme="minorBidi"/>
        </w:rPr>
        <w:t xml:space="preserve"> </w:t>
      </w:r>
      <w:proofErr w:type="spellStart"/>
      <w:proofErr w:type="gramStart"/>
      <w:r w:rsidR="00C00A92" w:rsidRPr="00637B0A">
        <w:rPr>
          <w:rFonts w:asciiTheme="minorBidi" w:hAnsiTheme="minorBidi"/>
        </w:rPr>
        <w:t>kos</w:t>
      </w:r>
      <w:proofErr w:type="spellEnd"/>
      <w:proofErr w:type="gramEnd"/>
      <w:r w:rsidR="00C00A92" w:rsidRPr="00637B0A">
        <w:rPr>
          <w:rFonts w:asciiTheme="minorBidi" w:hAnsiTheme="minorBidi"/>
        </w:rPr>
        <w:t xml:space="preserve"> </w:t>
      </w:r>
      <w:proofErr w:type="spellStart"/>
      <w:r w:rsidR="00C00A92" w:rsidRPr="00637B0A">
        <w:rPr>
          <w:rFonts w:asciiTheme="minorBidi" w:hAnsiTheme="minorBidi"/>
        </w:rPr>
        <w:t>perbatuan</w:t>
      </w:r>
      <w:proofErr w:type="spellEnd"/>
      <w:r w:rsidR="00C00A92" w:rsidRPr="00637B0A">
        <w:rPr>
          <w:rFonts w:asciiTheme="minorBidi" w:hAnsiTheme="minorBidi"/>
        </w:rPr>
        <w:t xml:space="preserve"> </w:t>
      </w:r>
      <w:proofErr w:type="spellStart"/>
      <w:r w:rsidR="00C00A92" w:rsidRPr="00637B0A">
        <w:rPr>
          <w:rFonts w:asciiTheme="minorBidi" w:hAnsiTheme="minorBidi"/>
        </w:rPr>
        <w:t>dan</w:t>
      </w:r>
      <w:proofErr w:type="spellEnd"/>
      <w:r w:rsidR="00C00A92" w:rsidRPr="00637B0A">
        <w:rPr>
          <w:rFonts w:asciiTheme="minorBidi" w:hAnsiTheme="minorBidi"/>
        </w:rPr>
        <w:t xml:space="preserve"> </w:t>
      </w:r>
      <w:proofErr w:type="spellStart"/>
      <w:r w:rsidR="00C00A92" w:rsidRPr="00637B0A">
        <w:rPr>
          <w:rFonts w:asciiTheme="minorBidi" w:hAnsiTheme="minorBidi"/>
        </w:rPr>
        <w:t>elaun</w:t>
      </w:r>
      <w:proofErr w:type="spellEnd"/>
      <w:r w:rsidR="00C00A92" w:rsidRPr="00637B0A">
        <w:rPr>
          <w:rFonts w:asciiTheme="minorBidi" w:hAnsiTheme="minorBidi"/>
        </w:rPr>
        <w:t xml:space="preserve"> </w:t>
      </w:r>
      <w:proofErr w:type="spellStart"/>
      <w:r w:rsidR="00C00A92" w:rsidRPr="00637B0A">
        <w:rPr>
          <w:rFonts w:asciiTheme="minorBidi" w:hAnsiTheme="minorBidi"/>
        </w:rPr>
        <w:t>sara</w:t>
      </w:r>
      <w:proofErr w:type="spellEnd"/>
      <w:r w:rsidR="00C00A92" w:rsidRPr="00637B0A">
        <w:rPr>
          <w:rFonts w:asciiTheme="minorBidi" w:hAnsiTheme="minorBidi"/>
        </w:rPr>
        <w:t xml:space="preserve"> </w:t>
      </w:r>
      <w:proofErr w:type="spellStart"/>
      <w:r w:rsidR="00C00A92" w:rsidRPr="00637B0A">
        <w:rPr>
          <w:rFonts w:asciiTheme="minorBidi" w:hAnsiTheme="minorBidi"/>
        </w:rPr>
        <w:t>hidup</w:t>
      </w:r>
      <w:proofErr w:type="spellEnd"/>
      <w:r w:rsidR="00C00A92" w:rsidRPr="00637B0A">
        <w:rPr>
          <w:rFonts w:asciiTheme="minorBidi" w:hAnsiTheme="minorBidi"/>
        </w:rPr>
        <w:t xml:space="preserve"> </w:t>
      </w:r>
      <w:proofErr w:type="spellStart"/>
      <w:r w:rsidR="00C00A92" w:rsidRPr="00637B0A">
        <w:rPr>
          <w:rFonts w:asciiTheme="minorBidi" w:hAnsiTheme="minorBidi"/>
        </w:rPr>
        <w:t>t</w:t>
      </w:r>
      <w:r w:rsidR="00143A88">
        <w:rPr>
          <w:rFonts w:asciiTheme="minorBidi" w:hAnsiTheme="minorBidi"/>
        </w:rPr>
        <w:t>ertakluk</w:t>
      </w:r>
      <w:proofErr w:type="spellEnd"/>
      <w:r w:rsidR="00143A88">
        <w:rPr>
          <w:rFonts w:asciiTheme="minorBidi" w:hAnsiTheme="minorBidi"/>
        </w:rPr>
        <w:t xml:space="preserve"> </w:t>
      </w:r>
      <w:proofErr w:type="spellStart"/>
      <w:r w:rsidR="00143A88">
        <w:rPr>
          <w:rFonts w:asciiTheme="minorBidi" w:hAnsiTheme="minorBidi"/>
        </w:rPr>
        <w:t>kepada</w:t>
      </w:r>
      <w:proofErr w:type="spellEnd"/>
      <w:r w:rsidR="00143A88">
        <w:rPr>
          <w:rFonts w:asciiTheme="minorBidi" w:hAnsiTheme="minorBidi"/>
        </w:rPr>
        <w:t xml:space="preserve"> </w:t>
      </w:r>
      <w:proofErr w:type="spellStart"/>
      <w:r w:rsidR="00143A88">
        <w:rPr>
          <w:rFonts w:asciiTheme="minorBidi" w:hAnsiTheme="minorBidi"/>
        </w:rPr>
        <w:t>pekeliling</w:t>
      </w:r>
      <w:proofErr w:type="spellEnd"/>
      <w:r w:rsidR="00143A88">
        <w:rPr>
          <w:rFonts w:asciiTheme="minorBidi" w:hAnsiTheme="minorBidi"/>
        </w:rPr>
        <w:t xml:space="preserve"> BMI.</w:t>
      </w:r>
    </w:p>
    <w:p w:rsidR="00C6420D" w:rsidRPr="00301574" w:rsidRDefault="00C6420D" w:rsidP="00C00A92">
      <w:pPr>
        <w:rPr>
          <w:rFonts w:asciiTheme="minorBidi" w:hAnsiTheme="minorBidi"/>
        </w:rPr>
      </w:pPr>
    </w:p>
    <w:p w:rsidR="00C00A92" w:rsidRPr="00924425" w:rsidRDefault="00C00A92" w:rsidP="00C00A92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</w:rPr>
      </w:pPr>
      <w:proofErr w:type="spellStart"/>
      <w:r w:rsidRPr="00924425">
        <w:rPr>
          <w:rFonts w:asciiTheme="minorBidi" w:hAnsiTheme="minorBidi"/>
          <w:b/>
          <w:bCs/>
        </w:rPr>
        <w:t>Gaji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dan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upah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</w:p>
    <w:p w:rsidR="00C6420D" w:rsidRDefault="00C00A92" w:rsidP="00C6420D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proofErr w:type="spellStart"/>
      <w:r w:rsidRPr="00301574">
        <w:rPr>
          <w:rFonts w:asciiTheme="minorBidi" w:hAnsiTheme="minorBidi"/>
        </w:rPr>
        <w:t>Gaji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dan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upah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bagi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pembantu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penyelidik</w:t>
      </w:r>
      <w:proofErr w:type="spellEnd"/>
      <w:r w:rsidRPr="00301574">
        <w:rPr>
          <w:rFonts w:asciiTheme="minorBidi" w:hAnsiTheme="minorBidi"/>
        </w:rPr>
        <w:t xml:space="preserve"> (RA)</w:t>
      </w:r>
    </w:p>
    <w:p w:rsidR="00143A88" w:rsidRDefault="00143A88" w:rsidP="00143A88">
      <w:pPr>
        <w:pStyle w:val="ListParagraph"/>
        <w:numPr>
          <w:ilvl w:val="1"/>
          <w:numId w:val="16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</w:t>
      </w:r>
      <w:r w:rsidR="00C00A92" w:rsidRPr="00C6420D">
        <w:rPr>
          <w:rFonts w:asciiTheme="minorBidi" w:hAnsiTheme="minorBidi"/>
        </w:rPr>
        <w:t>a</w:t>
      </w:r>
      <w:r w:rsidR="004E425A" w:rsidRPr="00C6420D">
        <w:rPr>
          <w:rFonts w:asciiTheme="minorBidi" w:hAnsiTheme="minorBidi"/>
        </w:rPr>
        <w:t>ks</w:t>
      </w:r>
      <w:r w:rsidR="00C00A92" w:rsidRPr="00C6420D">
        <w:rPr>
          <w:rFonts w:asciiTheme="minorBidi" w:hAnsiTheme="minorBidi"/>
        </w:rPr>
        <w:t>imum</w:t>
      </w:r>
      <w:proofErr w:type="spellEnd"/>
      <w:r w:rsidR="00C00A92" w:rsidRPr="00C6420D">
        <w:rPr>
          <w:rFonts w:asciiTheme="minorBidi" w:hAnsiTheme="minorBidi"/>
        </w:rPr>
        <w:t xml:space="preserve">  3 </w:t>
      </w:r>
      <w:proofErr w:type="spellStart"/>
      <w:r w:rsidR="00C00A92" w:rsidRPr="00C6420D">
        <w:rPr>
          <w:rFonts w:asciiTheme="minorBidi" w:hAnsiTheme="minorBidi"/>
        </w:rPr>
        <w:t>bulan</w:t>
      </w:r>
      <w:proofErr w:type="spellEnd"/>
      <w:r w:rsidR="00C00A92" w:rsidRPr="00C6420D">
        <w:rPr>
          <w:rFonts w:asciiTheme="minorBidi" w:hAnsiTheme="minorBidi"/>
        </w:rPr>
        <w:t xml:space="preserve"> (</w:t>
      </w:r>
      <w:proofErr w:type="spellStart"/>
      <w:r w:rsidR="00C00A92" w:rsidRPr="00C6420D">
        <w:rPr>
          <w:rFonts w:asciiTheme="minorBidi" w:hAnsiTheme="minorBidi"/>
        </w:rPr>
        <w:t>tertaklu</w:t>
      </w:r>
      <w:r>
        <w:rPr>
          <w:rFonts w:asciiTheme="minorBidi" w:hAnsiTheme="minorBidi"/>
        </w:rPr>
        <w:t>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kepada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keperluan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penyelidikan</w:t>
      </w:r>
      <w:proofErr w:type="spellEnd"/>
      <w:r>
        <w:rPr>
          <w:rFonts w:asciiTheme="minorBidi" w:hAnsiTheme="minorBidi"/>
        </w:rPr>
        <w:t>)</w:t>
      </w:r>
    </w:p>
    <w:p w:rsidR="00C6420D" w:rsidRDefault="00143A88" w:rsidP="00C6420D">
      <w:pPr>
        <w:pStyle w:val="ListParagraph"/>
        <w:numPr>
          <w:ilvl w:val="1"/>
          <w:numId w:val="16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</w:t>
      </w:r>
      <w:r w:rsidR="00C00A92" w:rsidRPr="00C6420D">
        <w:rPr>
          <w:rFonts w:asciiTheme="minorBidi" w:hAnsiTheme="minorBidi"/>
        </w:rPr>
        <w:t>ementara</w:t>
      </w:r>
      <w:proofErr w:type="spellEnd"/>
      <w:r w:rsidR="00924425" w:rsidRPr="00C6420D">
        <w:rPr>
          <w:rFonts w:asciiTheme="minorBidi" w:hAnsiTheme="minorBidi"/>
        </w:rPr>
        <w:t xml:space="preserve">, </w:t>
      </w:r>
      <w:proofErr w:type="spellStart"/>
      <w:r w:rsidR="00924425" w:rsidRPr="00C6420D">
        <w:rPr>
          <w:rFonts w:asciiTheme="minorBidi" w:hAnsiTheme="minorBidi"/>
        </w:rPr>
        <w:t>sambilan</w:t>
      </w:r>
      <w:proofErr w:type="spellEnd"/>
      <w:r w:rsidR="00924425" w:rsidRPr="00C6420D">
        <w:rPr>
          <w:rFonts w:asciiTheme="minorBidi" w:hAnsiTheme="minorBidi"/>
        </w:rPr>
        <w:t xml:space="preserve"> </w:t>
      </w:r>
      <w:r w:rsidR="00C00A92" w:rsidRPr="00C6420D">
        <w:rPr>
          <w:rFonts w:asciiTheme="minorBidi" w:hAnsiTheme="minorBidi"/>
        </w:rPr>
        <w:t xml:space="preserve"> </w:t>
      </w:r>
      <w:proofErr w:type="spellStart"/>
      <w:r w:rsidR="00C00A92" w:rsidRPr="00C6420D">
        <w:rPr>
          <w:rFonts w:asciiTheme="minorBidi" w:hAnsiTheme="minorBidi"/>
        </w:rPr>
        <w:t>atau</w:t>
      </w:r>
      <w:proofErr w:type="spellEnd"/>
      <w:r w:rsidR="00C00A92" w:rsidRPr="00C6420D">
        <w:rPr>
          <w:rFonts w:asciiTheme="minorBidi" w:hAnsiTheme="minorBidi"/>
        </w:rPr>
        <w:t xml:space="preserve"> </w:t>
      </w:r>
      <w:proofErr w:type="spellStart"/>
      <w:r w:rsidR="00C00A92" w:rsidRPr="00C6420D">
        <w:rPr>
          <w:rFonts w:asciiTheme="minorBidi" w:hAnsiTheme="minorBidi"/>
        </w:rPr>
        <w:t>kontrak</w:t>
      </w:r>
      <w:proofErr w:type="spellEnd"/>
      <w:r w:rsidR="00C00A92" w:rsidRPr="00C6420D">
        <w:rPr>
          <w:rFonts w:asciiTheme="minorBidi" w:hAnsiTheme="minorBidi"/>
        </w:rPr>
        <w:t xml:space="preserve"> </w:t>
      </w:r>
    </w:p>
    <w:p w:rsidR="00C6420D" w:rsidRDefault="00C6420D" w:rsidP="00C6420D">
      <w:pPr>
        <w:pStyle w:val="ListParagraph"/>
        <w:ind w:left="1800"/>
        <w:rPr>
          <w:rFonts w:asciiTheme="minorBidi" w:hAnsiTheme="minorBidi"/>
        </w:rPr>
      </w:pPr>
    </w:p>
    <w:p w:rsidR="00143A88" w:rsidRDefault="00C6420D" w:rsidP="00143A88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</w:t>
      </w:r>
      <w:r w:rsidR="00C00A92" w:rsidRPr="00C6420D">
        <w:rPr>
          <w:rFonts w:asciiTheme="minorBidi" w:hAnsiTheme="minorBidi"/>
        </w:rPr>
        <w:t>enetapan</w:t>
      </w:r>
      <w:proofErr w:type="spellEnd"/>
      <w:r w:rsidR="00FF7EB8" w:rsidRPr="00C6420D">
        <w:rPr>
          <w:rFonts w:asciiTheme="minorBidi" w:hAnsiTheme="minorBidi"/>
        </w:rPr>
        <w:t xml:space="preserve"> </w:t>
      </w:r>
      <w:proofErr w:type="spellStart"/>
      <w:r w:rsidR="00C00A92" w:rsidRPr="00C6420D">
        <w:rPr>
          <w:rFonts w:asciiTheme="minorBidi" w:hAnsiTheme="minorBidi"/>
        </w:rPr>
        <w:t>gaji</w:t>
      </w:r>
      <w:proofErr w:type="spellEnd"/>
      <w:r w:rsidR="00C00A92" w:rsidRPr="00C6420D">
        <w:rPr>
          <w:rFonts w:asciiTheme="minorBidi" w:hAnsiTheme="minorBidi"/>
        </w:rPr>
        <w:t xml:space="preserve"> </w:t>
      </w:r>
      <w:proofErr w:type="spellStart"/>
      <w:r w:rsidR="00C00A92" w:rsidRPr="00C6420D">
        <w:rPr>
          <w:rFonts w:asciiTheme="minorBidi" w:hAnsiTheme="minorBidi"/>
        </w:rPr>
        <w:t>atau</w:t>
      </w:r>
      <w:proofErr w:type="spellEnd"/>
      <w:r w:rsidR="00C00A92" w:rsidRPr="00C6420D">
        <w:rPr>
          <w:rFonts w:asciiTheme="minorBidi" w:hAnsiTheme="minorBidi"/>
        </w:rPr>
        <w:t xml:space="preserve"> </w:t>
      </w:r>
      <w:proofErr w:type="spellStart"/>
      <w:r w:rsidR="00C00A92" w:rsidRPr="00C6420D">
        <w:rPr>
          <w:rFonts w:asciiTheme="minorBidi" w:hAnsiTheme="minorBidi"/>
        </w:rPr>
        <w:t>upah</w:t>
      </w:r>
      <w:proofErr w:type="spellEnd"/>
      <w:r w:rsidR="00C00A92" w:rsidRPr="00C6420D">
        <w:rPr>
          <w:rFonts w:asciiTheme="minorBidi" w:hAnsiTheme="minorBidi"/>
        </w:rPr>
        <w:t xml:space="preserve"> RA  </w:t>
      </w:r>
      <w:proofErr w:type="spellStart"/>
      <w:r w:rsidR="00C00A92" w:rsidRPr="00C6420D">
        <w:rPr>
          <w:rFonts w:asciiTheme="minorBidi" w:hAnsiTheme="minorBidi"/>
        </w:rPr>
        <w:t>adalah</w:t>
      </w:r>
      <w:proofErr w:type="spellEnd"/>
      <w:r w:rsidR="00C00A92" w:rsidRPr="00C6420D">
        <w:rPr>
          <w:rFonts w:asciiTheme="minorBidi" w:hAnsiTheme="minorBidi"/>
        </w:rPr>
        <w:t xml:space="preserve"> </w:t>
      </w:r>
      <w:proofErr w:type="spellStart"/>
      <w:r w:rsidR="00C00A92" w:rsidRPr="00C6420D">
        <w:rPr>
          <w:rFonts w:asciiTheme="minorBidi" w:hAnsiTheme="minorBidi"/>
        </w:rPr>
        <w:t>seperti</w:t>
      </w:r>
      <w:proofErr w:type="spellEnd"/>
      <w:r w:rsidR="00C00A92" w:rsidRPr="00C6420D">
        <w:rPr>
          <w:rFonts w:asciiTheme="minorBidi" w:hAnsiTheme="minorBidi"/>
        </w:rPr>
        <w:t xml:space="preserve"> </w:t>
      </w:r>
      <w:proofErr w:type="spellStart"/>
      <w:r w:rsidR="00C00A92" w:rsidRPr="00C6420D">
        <w:rPr>
          <w:rFonts w:asciiTheme="minorBidi" w:hAnsiTheme="minorBidi"/>
        </w:rPr>
        <w:t>berikut</w:t>
      </w:r>
      <w:proofErr w:type="spellEnd"/>
      <w:r w:rsidR="00924425" w:rsidRPr="00C6420D">
        <w:rPr>
          <w:rFonts w:asciiTheme="minorBidi" w:hAnsiTheme="minorBidi"/>
        </w:rPr>
        <w:t>:</w:t>
      </w:r>
    </w:p>
    <w:p w:rsidR="00143A88" w:rsidRDefault="00C00A92" w:rsidP="00143A88">
      <w:pPr>
        <w:pStyle w:val="ListParagraph"/>
        <w:numPr>
          <w:ilvl w:val="1"/>
          <w:numId w:val="16"/>
        </w:numPr>
        <w:rPr>
          <w:rFonts w:asciiTheme="minorBidi" w:hAnsiTheme="minorBidi"/>
        </w:rPr>
      </w:pPr>
      <w:proofErr w:type="spellStart"/>
      <w:r w:rsidRPr="00143A88">
        <w:rPr>
          <w:rFonts w:asciiTheme="minorBidi" w:hAnsiTheme="minorBidi"/>
        </w:rPr>
        <w:t>Ijazah</w:t>
      </w:r>
      <w:proofErr w:type="spellEnd"/>
      <w:r w:rsidRPr="00143A88">
        <w:rPr>
          <w:rFonts w:asciiTheme="minorBidi" w:hAnsiTheme="minorBidi"/>
        </w:rPr>
        <w:t xml:space="preserve"> </w:t>
      </w:r>
      <w:proofErr w:type="spellStart"/>
      <w:r w:rsidRPr="00143A88">
        <w:rPr>
          <w:rFonts w:asciiTheme="minorBidi" w:hAnsiTheme="minorBidi"/>
        </w:rPr>
        <w:t>Sarjana</w:t>
      </w:r>
      <w:proofErr w:type="spellEnd"/>
      <w:r w:rsidRPr="00143A88">
        <w:rPr>
          <w:rFonts w:asciiTheme="minorBidi" w:hAnsiTheme="minorBidi"/>
        </w:rPr>
        <w:t xml:space="preserve"> Muda RM1,200</w:t>
      </w:r>
    </w:p>
    <w:p w:rsidR="00143A88" w:rsidRDefault="00C00A92" w:rsidP="00143A88">
      <w:pPr>
        <w:pStyle w:val="ListParagraph"/>
        <w:numPr>
          <w:ilvl w:val="1"/>
          <w:numId w:val="16"/>
        </w:numPr>
        <w:rPr>
          <w:rFonts w:asciiTheme="minorBidi" w:hAnsiTheme="minorBidi"/>
        </w:rPr>
      </w:pPr>
      <w:proofErr w:type="spellStart"/>
      <w:r w:rsidRPr="00143A88">
        <w:rPr>
          <w:rFonts w:asciiTheme="minorBidi" w:hAnsiTheme="minorBidi"/>
        </w:rPr>
        <w:t>Ijazah</w:t>
      </w:r>
      <w:proofErr w:type="spellEnd"/>
      <w:r w:rsidRPr="00143A88">
        <w:rPr>
          <w:rFonts w:asciiTheme="minorBidi" w:hAnsiTheme="minorBidi"/>
        </w:rPr>
        <w:t xml:space="preserve"> </w:t>
      </w:r>
      <w:proofErr w:type="spellStart"/>
      <w:r w:rsidRPr="00143A88">
        <w:rPr>
          <w:rFonts w:asciiTheme="minorBidi" w:hAnsiTheme="minorBidi"/>
        </w:rPr>
        <w:t>sarjana</w:t>
      </w:r>
      <w:proofErr w:type="spellEnd"/>
      <w:r w:rsidRPr="00143A88">
        <w:rPr>
          <w:rFonts w:asciiTheme="minorBidi" w:hAnsiTheme="minorBidi"/>
        </w:rPr>
        <w:t xml:space="preserve">  RM1,400</w:t>
      </w:r>
    </w:p>
    <w:p w:rsidR="00C00A92" w:rsidRPr="00143A88" w:rsidRDefault="00C00A92" w:rsidP="00143A88">
      <w:pPr>
        <w:pStyle w:val="ListParagraph"/>
        <w:numPr>
          <w:ilvl w:val="1"/>
          <w:numId w:val="16"/>
        </w:numPr>
        <w:rPr>
          <w:rFonts w:asciiTheme="minorBidi" w:hAnsiTheme="minorBidi"/>
        </w:rPr>
      </w:pPr>
      <w:proofErr w:type="spellStart"/>
      <w:r w:rsidRPr="00143A88">
        <w:rPr>
          <w:rFonts w:asciiTheme="minorBidi" w:hAnsiTheme="minorBidi"/>
        </w:rPr>
        <w:t>Phd</w:t>
      </w:r>
      <w:proofErr w:type="spellEnd"/>
      <w:r w:rsidRPr="00143A88">
        <w:rPr>
          <w:rFonts w:asciiTheme="minorBidi" w:hAnsiTheme="minorBidi"/>
        </w:rPr>
        <w:t xml:space="preserve">  RM1,700 </w:t>
      </w:r>
    </w:p>
    <w:p w:rsidR="00F2700B" w:rsidRPr="00301574" w:rsidRDefault="00F2700B" w:rsidP="00143A88">
      <w:pPr>
        <w:pStyle w:val="ListParagraph"/>
        <w:ind w:left="2160"/>
        <w:rPr>
          <w:rFonts w:asciiTheme="minorBidi" w:hAnsiTheme="minorBidi"/>
        </w:rPr>
      </w:pPr>
    </w:p>
    <w:p w:rsidR="00FF7EB8" w:rsidRPr="00301574" w:rsidRDefault="00FF7EB8" w:rsidP="00FF7EB8">
      <w:pPr>
        <w:pStyle w:val="ListParagraph"/>
        <w:ind w:left="1440" w:hanging="720"/>
        <w:rPr>
          <w:rFonts w:asciiTheme="minorBidi" w:hAnsiTheme="minorBidi"/>
        </w:rPr>
      </w:pPr>
    </w:p>
    <w:p w:rsidR="00FF7EB8" w:rsidRPr="00924425" w:rsidRDefault="00FF7EB8" w:rsidP="00FF7EB8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</w:rPr>
      </w:pPr>
      <w:proofErr w:type="spellStart"/>
      <w:r w:rsidRPr="00924425">
        <w:rPr>
          <w:rFonts w:asciiTheme="minorBidi" w:hAnsiTheme="minorBidi"/>
          <w:b/>
          <w:bCs/>
        </w:rPr>
        <w:t>Perhubungan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dan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Utiliti</w:t>
      </w:r>
      <w:proofErr w:type="spellEnd"/>
      <w:r w:rsidRPr="00924425">
        <w:rPr>
          <w:rFonts w:asciiTheme="minorBidi" w:hAnsiTheme="minorBidi"/>
          <w:b/>
          <w:bCs/>
        </w:rPr>
        <w:t xml:space="preserve"> (</w:t>
      </w:r>
      <w:proofErr w:type="spellStart"/>
      <w:r w:rsidRPr="00924425">
        <w:rPr>
          <w:rFonts w:asciiTheme="minorBidi" w:hAnsiTheme="minorBidi"/>
          <w:b/>
          <w:bCs/>
        </w:rPr>
        <w:t>Telefon</w:t>
      </w:r>
      <w:proofErr w:type="spellEnd"/>
      <w:r w:rsidRPr="00924425">
        <w:rPr>
          <w:rFonts w:asciiTheme="minorBidi" w:hAnsiTheme="minorBidi"/>
          <w:b/>
          <w:bCs/>
        </w:rPr>
        <w:t xml:space="preserve">, </w:t>
      </w:r>
      <w:proofErr w:type="spellStart"/>
      <w:r w:rsidRPr="00924425">
        <w:rPr>
          <w:rFonts w:asciiTheme="minorBidi" w:hAnsiTheme="minorBidi"/>
          <w:b/>
          <w:bCs/>
        </w:rPr>
        <w:t>Faks</w:t>
      </w:r>
      <w:proofErr w:type="spellEnd"/>
      <w:r w:rsidRPr="00924425">
        <w:rPr>
          <w:rFonts w:asciiTheme="minorBidi" w:hAnsiTheme="minorBidi"/>
          <w:b/>
          <w:bCs/>
        </w:rPr>
        <w:t xml:space="preserve">, </w:t>
      </w:r>
      <w:proofErr w:type="spellStart"/>
      <w:r w:rsidRPr="00924425">
        <w:rPr>
          <w:rFonts w:asciiTheme="minorBidi" w:hAnsiTheme="minorBidi"/>
          <w:b/>
          <w:bCs/>
        </w:rPr>
        <w:t>Pos</w:t>
      </w:r>
      <w:proofErr w:type="spellEnd"/>
      <w:r w:rsidRPr="00924425">
        <w:rPr>
          <w:rFonts w:asciiTheme="minorBidi" w:hAnsiTheme="minorBidi"/>
          <w:b/>
          <w:bCs/>
        </w:rPr>
        <w:t xml:space="preserve">, </w:t>
      </w:r>
      <w:proofErr w:type="spellStart"/>
      <w:r w:rsidRPr="00924425">
        <w:rPr>
          <w:rFonts w:asciiTheme="minorBidi" w:hAnsiTheme="minorBidi"/>
          <w:b/>
          <w:bCs/>
        </w:rPr>
        <w:t>dll</w:t>
      </w:r>
      <w:proofErr w:type="spellEnd"/>
      <w:r w:rsidRPr="00924425">
        <w:rPr>
          <w:rFonts w:asciiTheme="minorBidi" w:hAnsiTheme="minorBidi"/>
          <w:b/>
          <w:bCs/>
        </w:rPr>
        <w:t>)</w:t>
      </w:r>
    </w:p>
    <w:p w:rsidR="00FF7EB8" w:rsidRPr="00301574" w:rsidRDefault="00FF7EB8" w:rsidP="00C6420D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 w:rsidRPr="00301574">
        <w:rPr>
          <w:rFonts w:asciiTheme="minorBidi" w:hAnsiTheme="minorBidi"/>
        </w:rPr>
        <w:t>Perbelanjaan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bil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proofErr w:type="gramStart"/>
      <w:r w:rsidRPr="00301574">
        <w:rPr>
          <w:rFonts w:asciiTheme="minorBidi" w:hAnsiTheme="minorBidi"/>
        </w:rPr>
        <w:t>telefon</w:t>
      </w:r>
      <w:proofErr w:type="spellEnd"/>
      <w:r w:rsidRPr="00301574">
        <w:rPr>
          <w:rFonts w:asciiTheme="minorBidi" w:hAnsiTheme="minorBidi"/>
        </w:rPr>
        <w:t xml:space="preserve"> ,</w:t>
      </w:r>
      <w:proofErr w:type="gramEnd"/>
      <w:r w:rsidRPr="00301574">
        <w:rPr>
          <w:rFonts w:asciiTheme="minorBidi" w:hAnsiTheme="minorBidi"/>
        </w:rPr>
        <w:t xml:space="preserve"> fax , </w:t>
      </w:r>
      <w:proofErr w:type="spellStart"/>
      <w:r w:rsidRPr="00301574">
        <w:rPr>
          <w:rFonts w:asciiTheme="minorBidi" w:hAnsiTheme="minorBidi"/>
        </w:rPr>
        <w:t>penghantaran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melalui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pos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bagi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tujuan</w:t>
      </w:r>
      <w:proofErr w:type="spellEnd"/>
      <w:r w:rsidRPr="00301574">
        <w:rPr>
          <w:rFonts w:asciiTheme="minorBidi" w:hAnsiTheme="minorBidi"/>
        </w:rPr>
        <w:t xml:space="preserve"> </w:t>
      </w:r>
      <w:proofErr w:type="spellStart"/>
      <w:r w:rsidRPr="00301574">
        <w:rPr>
          <w:rFonts w:asciiTheme="minorBidi" w:hAnsiTheme="minorBidi"/>
        </w:rPr>
        <w:t>penyelidikan</w:t>
      </w:r>
      <w:proofErr w:type="spellEnd"/>
      <w:r w:rsidRPr="00301574">
        <w:rPr>
          <w:rFonts w:asciiTheme="minorBidi" w:hAnsiTheme="minorBidi"/>
        </w:rPr>
        <w:t xml:space="preserve"> .</w:t>
      </w:r>
    </w:p>
    <w:p w:rsidR="00FF7EB8" w:rsidRDefault="00FF7EB8" w:rsidP="00FF7EB8">
      <w:pPr>
        <w:pStyle w:val="ListParagraph"/>
        <w:rPr>
          <w:rFonts w:asciiTheme="minorBidi" w:hAnsiTheme="minorBidi"/>
        </w:rPr>
      </w:pPr>
    </w:p>
    <w:p w:rsidR="001803AA" w:rsidRPr="00301574" w:rsidRDefault="001803AA" w:rsidP="00FF7EB8">
      <w:pPr>
        <w:pStyle w:val="ListParagraph"/>
        <w:rPr>
          <w:rFonts w:asciiTheme="minorBidi" w:hAnsiTheme="minorBidi"/>
        </w:rPr>
      </w:pPr>
    </w:p>
    <w:p w:rsidR="00FF7EB8" w:rsidRPr="00301574" w:rsidRDefault="00FF7EB8" w:rsidP="00FF7EB8">
      <w:pPr>
        <w:pStyle w:val="ListParagraph"/>
        <w:rPr>
          <w:rFonts w:asciiTheme="minorBidi" w:hAnsiTheme="minorBidi"/>
        </w:rPr>
      </w:pPr>
    </w:p>
    <w:p w:rsidR="00C6420D" w:rsidRDefault="00FF7EB8" w:rsidP="00C6420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</w:rPr>
      </w:pPr>
      <w:proofErr w:type="spellStart"/>
      <w:r w:rsidRPr="00924425">
        <w:rPr>
          <w:rFonts w:asciiTheme="minorBidi" w:hAnsiTheme="minorBidi"/>
          <w:b/>
          <w:bCs/>
        </w:rPr>
        <w:t>Bekalan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bahan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penyelidikan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serta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bahan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mentah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dan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bahan-bahan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untuk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penyelenggaraan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dan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pembaikan</w:t>
      </w:r>
      <w:proofErr w:type="spellEnd"/>
      <w:r w:rsidRPr="00924425">
        <w:rPr>
          <w:rFonts w:asciiTheme="minorBidi" w:hAnsiTheme="minorBidi"/>
          <w:b/>
          <w:bCs/>
        </w:rPr>
        <w:t>.</w:t>
      </w:r>
    </w:p>
    <w:p w:rsidR="00FF7EB8" w:rsidRPr="0052705F" w:rsidRDefault="00FF7EB8" w:rsidP="001803AA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b/>
          <w:bCs/>
        </w:rPr>
      </w:pPr>
      <w:proofErr w:type="spellStart"/>
      <w:r w:rsidRPr="00C6420D">
        <w:rPr>
          <w:rFonts w:asciiTheme="minorBidi" w:hAnsiTheme="minorBidi"/>
        </w:rPr>
        <w:t>Hanya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perbelanjaan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bahan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bahan</w:t>
      </w:r>
      <w:proofErr w:type="spellEnd"/>
      <w:r w:rsidRPr="00C6420D">
        <w:rPr>
          <w:rFonts w:asciiTheme="minorBidi" w:hAnsiTheme="minorBidi"/>
        </w:rPr>
        <w:t xml:space="preserve"> yang </w:t>
      </w:r>
      <w:proofErr w:type="spellStart"/>
      <w:r w:rsidRPr="00C6420D">
        <w:rPr>
          <w:rFonts w:asciiTheme="minorBidi" w:hAnsiTheme="minorBidi"/>
        </w:rPr>
        <w:t>berkaitan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dengan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penyelidikan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sahaja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seperti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alatulis</w:t>
      </w:r>
      <w:proofErr w:type="spellEnd"/>
      <w:r w:rsidRPr="00C6420D">
        <w:rPr>
          <w:rFonts w:asciiTheme="minorBidi" w:hAnsiTheme="minorBidi"/>
        </w:rPr>
        <w:t xml:space="preserve">, </w:t>
      </w:r>
      <w:proofErr w:type="spellStart"/>
      <w:r w:rsidRPr="00C6420D">
        <w:rPr>
          <w:rFonts w:asciiTheme="minorBidi" w:hAnsiTheme="minorBidi"/>
        </w:rPr>
        <w:t>kertas</w:t>
      </w:r>
      <w:proofErr w:type="spellEnd"/>
      <w:r w:rsidRPr="00C6420D">
        <w:rPr>
          <w:rFonts w:asciiTheme="minorBidi" w:hAnsiTheme="minorBidi"/>
        </w:rPr>
        <w:t xml:space="preserve"> A4, toner, </w:t>
      </w:r>
      <w:proofErr w:type="spellStart"/>
      <w:r w:rsidRPr="00C6420D">
        <w:rPr>
          <w:rFonts w:asciiTheme="minorBidi" w:hAnsiTheme="minorBidi"/>
        </w:rPr>
        <w:t>membaiki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menyelenggara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peralatan</w:t>
      </w:r>
      <w:proofErr w:type="spellEnd"/>
      <w:r w:rsidRPr="00C6420D">
        <w:rPr>
          <w:rFonts w:asciiTheme="minorBidi" w:hAnsiTheme="minorBidi"/>
        </w:rPr>
        <w:t xml:space="preserve"> yang </w:t>
      </w:r>
      <w:proofErr w:type="spellStart"/>
      <w:r w:rsidRPr="00C6420D">
        <w:rPr>
          <w:rFonts w:asciiTheme="minorBidi" w:hAnsiTheme="minorBidi"/>
        </w:rPr>
        <w:t>sedia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ada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="00924425" w:rsidRPr="00C6420D">
        <w:rPr>
          <w:rFonts w:asciiTheme="minorBidi" w:hAnsiTheme="minorBidi"/>
        </w:rPr>
        <w:t>dan</w:t>
      </w:r>
      <w:proofErr w:type="spellEnd"/>
      <w:r w:rsidR="00924425" w:rsidRPr="00C6420D">
        <w:rPr>
          <w:rFonts w:asciiTheme="minorBidi" w:hAnsiTheme="minorBidi"/>
        </w:rPr>
        <w:t xml:space="preserve"> </w:t>
      </w:r>
      <w:r w:rsidRPr="00C6420D">
        <w:rPr>
          <w:rFonts w:asciiTheme="minorBidi" w:hAnsiTheme="minorBidi"/>
        </w:rPr>
        <w:t>lain-lain.</w:t>
      </w:r>
      <w:r w:rsidR="004E425A" w:rsidRPr="00C6420D">
        <w:rPr>
          <w:rFonts w:asciiTheme="minorBidi" w:hAnsiTheme="minorBidi"/>
        </w:rPr>
        <w:t xml:space="preserve"> </w:t>
      </w:r>
      <w:proofErr w:type="spellStart"/>
      <w:r w:rsidR="004E425A" w:rsidRPr="00C6420D">
        <w:rPr>
          <w:rFonts w:asciiTheme="minorBidi" w:hAnsiTheme="minorBidi"/>
        </w:rPr>
        <w:t>B</w:t>
      </w:r>
      <w:r w:rsidRPr="00C6420D">
        <w:rPr>
          <w:rFonts w:asciiTheme="minorBidi" w:hAnsiTheme="minorBidi"/>
        </w:rPr>
        <w:t>ahan</w:t>
      </w:r>
      <w:proofErr w:type="spellEnd"/>
      <w:r w:rsidRPr="00C6420D">
        <w:rPr>
          <w:rFonts w:asciiTheme="minorBidi" w:hAnsiTheme="minorBidi"/>
        </w:rPr>
        <w:t xml:space="preserve"> –</w:t>
      </w:r>
      <w:proofErr w:type="spellStart"/>
      <w:r w:rsidRPr="00C6420D">
        <w:rPr>
          <w:rFonts w:asciiTheme="minorBidi" w:hAnsiTheme="minorBidi"/>
        </w:rPr>
        <w:t>bahan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mentah</w:t>
      </w:r>
      <w:proofErr w:type="spellEnd"/>
      <w:r w:rsidRPr="00C6420D">
        <w:rPr>
          <w:rFonts w:asciiTheme="minorBidi" w:hAnsiTheme="minorBidi"/>
        </w:rPr>
        <w:t xml:space="preserve"> </w:t>
      </w:r>
      <w:r w:rsidR="00924425" w:rsidRPr="00C6420D">
        <w:rPr>
          <w:rFonts w:asciiTheme="minorBidi" w:hAnsiTheme="minorBidi"/>
        </w:rPr>
        <w:t xml:space="preserve">yang </w:t>
      </w:r>
      <w:proofErr w:type="spellStart"/>
      <w:r w:rsidR="00924425" w:rsidRPr="00C6420D">
        <w:rPr>
          <w:rFonts w:asciiTheme="minorBidi" w:hAnsiTheme="minorBidi"/>
        </w:rPr>
        <w:t>diperlukan</w:t>
      </w:r>
      <w:proofErr w:type="spellEnd"/>
      <w:r w:rsidR="00924425"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untuk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menjalankan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penyelidikan</w:t>
      </w:r>
      <w:proofErr w:type="spellEnd"/>
      <w:r w:rsidRPr="00C6420D">
        <w:rPr>
          <w:rFonts w:asciiTheme="minorBidi" w:hAnsiTheme="minorBidi"/>
        </w:rPr>
        <w:t>.</w:t>
      </w:r>
    </w:p>
    <w:p w:rsidR="0052705F" w:rsidRPr="00C6420D" w:rsidRDefault="0052705F" w:rsidP="0052705F">
      <w:pPr>
        <w:pStyle w:val="ListParagraph"/>
        <w:ind w:left="1080"/>
        <w:jc w:val="both"/>
        <w:rPr>
          <w:rFonts w:asciiTheme="minorBidi" w:hAnsiTheme="minorBidi"/>
          <w:b/>
          <w:bCs/>
        </w:rPr>
      </w:pPr>
    </w:p>
    <w:p w:rsidR="00FF7EB8" w:rsidRPr="00301574" w:rsidRDefault="00FF7EB8" w:rsidP="00FF7EB8">
      <w:pPr>
        <w:pStyle w:val="ListParagraph"/>
        <w:rPr>
          <w:rFonts w:asciiTheme="minorBidi" w:hAnsiTheme="minorBidi"/>
        </w:rPr>
      </w:pPr>
    </w:p>
    <w:p w:rsidR="00C6420D" w:rsidRDefault="00FF7EB8" w:rsidP="00C6420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</w:rPr>
      </w:pPr>
      <w:proofErr w:type="spellStart"/>
      <w:r w:rsidRPr="00924425">
        <w:rPr>
          <w:rFonts w:asciiTheme="minorBidi" w:hAnsiTheme="minorBidi"/>
          <w:b/>
          <w:bCs/>
        </w:rPr>
        <w:t>Sewaan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</w:p>
    <w:p w:rsidR="00401105" w:rsidRPr="00C6420D" w:rsidRDefault="00401105" w:rsidP="00C6420D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</w:rPr>
      </w:pPr>
      <w:proofErr w:type="spellStart"/>
      <w:proofErr w:type="gramStart"/>
      <w:r w:rsidRPr="00C6420D">
        <w:rPr>
          <w:rFonts w:asciiTheme="minorBidi" w:hAnsiTheme="minorBidi"/>
        </w:rPr>
        <w:t>Sewaan</w:t>
      </w:r>
      <w:proofErr w:type="spellEnd"/>
      <w:r w:rsidRPr="00C6420D">
        <w:rPr>
          <w:rFonts w:asciiTheme="minorBidi" w:hAnsiTheme="minorBidi"/>
        </w:rPr>
        <w:t xml:space="preserve">  </w:t>
      </w:r>
      <w:proofErr w:type="spellStart"/>
      <w:r w:rsidRPr="00C6420D">
        <w:rPr>
          <w:rFonts w:asciiTheme="minorBidi" w:hAnsiTheme="minorBidi"/>
        </w:rPr>
        <w:t>bangunan</w:t>
      </w:r>
      <w:proofErr w:type="spellEnd"/>
      <w:proofErr w:type="gramEnd"/>
      <w:r w:rsidRPr="00C6420D">
        <w:rPr>
          <w:rFonts w:asciiTheme="minorBidi" w:hAnsiTheme="minorBidi"/>
        </w:rPr>
        <w:t xml:space="preserve">, </w:t>
      </w:r>
      <w:proofErr w:type="spellStart"/>
      <w:r w:rsidRPr="00C6420D">
        <w:rPr>
          <w:rFonts w:asciiTheme="minorBidi" w:hAnsiTheme="minorBidi"/>
        </w:rPr>
        <w:t>bilik</w:t>
      </w:r>
      <w:proofErr w:type="spellEnd"/>
      <w:r w:rsidRPr="00C6420D">
        <w:rPr>
          <w:rFonts w:asciiTheme="minorBidi" w:hAnsiTheme="minorBidi"/>
        </w:rPr>
        <w:t>, dewan seminar ,</w:t>
      </w:r>
      <w:proofErr w:type="spellStart"/>
      <w:r w:rsidRPr="00C6420D">
        <w:rPr>
          <w:rFonts w:asciiTheme="minorBidi" w:hAnsiTheme="minorBidi"/>
        </w:rPr>
        <w:t>sewaan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kenderaan</w:t>
      </w:r>
      <w:proofErr w:type="spellEnd"/>
      <w:r w:rsidRPr="00C6420D">
        <w:rPr>
          <w:rFonts w:asciiTheme="minorBidi" w:hAnsiTheme="minorBidi"/>
        </w:rPr>
        <w:t xml:space="preserve">, </w:t>
      </w:r>
      <w:proofErr w:type="spellStart"/>
      <w:r w:rsidRPr="00C6420D">
        <w:rPr>
          <w:rFonts w:asciiTheme="minorBidi" w:hAnsiTheme="minorBidi"/>
        </w:rPr>
        <w:t>sewaan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barangan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dan</w:t>
      </w:r>
      <w:proofErr w:type="spellEnd"/>
      <w:r w:rsidRPr="00C6420D">
        <w:rPr>
          <w:rFonts w:asciiTheme="minorBidi" w:hAnsiTheme="minorBidi"/>
        </w:rPr>
        <w:t xml:space="preserve"> lain –lain yang </w:t>
      </w:r>
      <w:proofErr w:type="spellStart"/>
      <w:r w:rsidRPr="00C6420D">
        <w:rPr>
          <w:rFonts w:asciiTheme="minorBidi" w:hAnsiTheme="minorBidi"/>
        </w:rPr>
        <w:t>terlibat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secara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langsung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dengan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penyelidikan</w:t>
      </w:r>
      <w:proofErr w:type="spellEnd"/>
      <w:r w:rsidR="00924425" w:rsidRPr="00C6420D">
        <w:rPr>
          <w:rFonts w:asciiTheme="minorBidi" w:hAnsiTheme="minorBidi"/>
        </w:rPr>
        <w:t>.</w:t>
      </w:r>
      <w:r w:rsidRPr="00C6420D">
        <w:rPr>
          <w:rFonts w:asciiTheme="minorBidi" w:hAnsiTheme="minorBidi"/>
        </w:rPr>
        <w:t xml:space="preserve"> </w:t>
      </w:r>
    </w:p>
    <w:p w:rsidR="00401105" w:rsidRPr="00301574" w:rsidRDefault="00401105" w:rsidP="00401105">
      <w:pPr>
        <w:pStyle w:val="ListParagraph"/>
        <w:ind w:left="1080"/>
        <w:jc w:val="both"/>
        <w:rPr>
          <w:rFonts w:asciiTheme="minorBidi" w:hAnsiTheme="minorBidi"/>
        </w:rPr>
      </w:pPr>
    </w:p>
    <w:p w:rsidR="00C6420D" w:rsidRDefault="00401105" w:rsidP="00C6420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</w:rPr>
      </w:pPr>
      <w:proofErr w:type="spellStart"/>
      <w:r w:rsidRPr="00924425">
        <w:rPr>
          <w:rFonts w:asciiTheme="minorBidi" w:hAnsiTheme="minorBidi"/>
          <w:b/>
          <w:bCs/>
        </w:rPr>
        <w:t>Perkhidmatan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profesional</w:t>
      </w:r>
      <w:proofErr w:type="spellEnd"/>
      <w:r w:rsidRPr="00924425">
        <w:rPr>
          <w:rFonts w:asciiTheme="minorBidi" w:hAnsiTheme="minorBidi"/>
          <w:b/>
          <w:bCs/>
        </w:rPr>
        <w:t xml:space="preserve"> </w:t>
      </w:r>
      <w:proofErr w:type="spellStart"/>
      <w:r w:rsidRPr="00924425">
        <w:rPr>
          <w:rFonts w:asciiTheme="minorBidi" w:hAnsiTheme="minorBidi"/>
          <w:b/>
          <w:bCs/>
        </w:rPr>
        <w:t>dan</w:t>
      </w:r>
      <w:proofErr w:type="spellEnd"/>
      <w:r w:rsidRPr="00924425">
        <w:rPr>
          <w:rFonts w:asciiTheme="minorBidi" w:hAnsiTheme="minorBidi"/>
          <w:b/>
          <w:bCs/>
        </w:rPr>
        <w:t xml:space="preserve"> lain-lain.</w:t>
      </w:r>
    </w:p>
    <w:p w:rsidR="00C6420D" w:rsidRPr="00143A88" w:rsidRDefault="00401105" w:rsidP="00143A88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</w:rPr>
      </w:pPr>
      <w:proofErr w:type="spellStart"/>
      <w:r w:rsidRPr="00C6420D">
        <w:rPr>
          <w:rFonts w:asciiTheme="minorBidi" w:hAnsiTheme="minorBidi"/>
        </w:rPr>
        <w:lastRenderedPageBreak/>
        <w:t>Meliputi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</w:t>
      </w:r>
      <w:r w:rsidR="00A35616">
        <w:rPr>
          <w:rFonts w:asciiTheme="minorBidi" w:hAnsiTheme="minorBidi"/>
        </w:rPr>
        <w:t>rkhidmatan</w:t>
      </w:r>
      <w:proofErr w:type="spellEnd"/>
      <w:r w:rsidR="00A35616">
        <w:rPr>
          <w:rFonts w:asciiTheme="minorBidi" w:hAnsiTheme="minorBidi"/>
        </w:rPr>
        <w:t xml:space="preserve"> </w:t>
      </w:r>
      <w:proofErr w:type="spellStart"/>
      <w:r w:rsidR="00A35616">
        <w:rPr>
          <w:rFonts w:asciiTheme="minorBidi" w:hAnsiTheme="minorBidi"/>
        </w:rPr>
        <w:t>termasuk</w:t>
      </w:r>
      <w:proofErr w:type="spellEnd"/>
      <w:r w:rsidR="00A35616">
        <w:rPr>
          <w:rFonts w:asciiTheme="minorBidi" w:hAnsiTheme="minorBidi"/>
        </w:rPr>
        <w:t xml:space="preserve"> </w:t>
      </w:r>
      <w:proofErr w:type="spellStart"/>
      <w:r w:rsidR="00A35616">
        <w:rPr>
          <w:rFonts w:asciiTheme="minorBidi" w:hAnsiTheme="minorBidi"/>
        </w:rPr>
        <w:t>percetakan</w:t>
      </w:r>
      <w:proofErr w:type="spellEnd"/>
      <w:r w:rsidR="00A35616">
        <w:rPr>
          <w:rFonts w:asciiTheme="minorBidi" w:hAnsiTheme="minorBidi"/>
        </w:rPr>
        <w:t xml:space="preserve"> </w:t>
      </w:r>
      <w:r w:rsidRPr="00143A88">
        <w:rPr>
          <w:rFonts w:asciiTheme="minorBidi" w:hAnsiTheme="minorBidi"/>
        </w:rPr>
        <w:t xml:space="preserve">honorarium, </w:t>
      </w:r>
      <w:proofErr w:type="spellStart"/>
      <w:r w:rsidRPr="00143A88">
        <w:rPr>
          <w:rFonts w:asciiTheme="minorBidi" w:hAnsiTheme="minorBidi"/>
        </w:rPr>
        <w:t>perkhidmatan</w:t>
      </w:r>
      <w:proofErr w:type="spellEnd"/>
      <w:r w:rsidRPr="00143A88">
        <w:rPr>
          <w:rFonts w:asciiTheme="minorBidi" w:hAnsiTheme="minorBidi"/>
        </w:rPr>
        <w:t xml:space="preserve"> </w:t>
      </w:r>
      <w:proofErr w:type="spellStart"/>
      <w:r w:rsidRPr="00143A88">
        <w:rPr>
          <w:rFonts w:asciiTheme="minorBidi" w:hAnsiTheme="minorBidi"/>
        </w:rPr>
        <w:t>profesiona</w:t>
      </w:r>
      <w:r w:rsidR="00A35616" w:rsidRPr="00143A88">
        <w:rPr>
          <w:rFonts w:asciiTheme="minorBidi" w:hAnsiTheme="minorBidi"/>
        </w:rPr>
        <w:t>l</w:t>
      </w:r>
      <w:proofErr w:type="spellEnd"/>
      <w:r w:rsidR="00A35616" w:rsidRPr="00143A88">
        <w:rPr>
          <w:rFonts w:asciiTheme="minorBidi" w:hAnsiTheme="minorBidi"/>
        </w:rPr>
        <w:t xml:space="preserve">, </w:t>
      </w:r>
      <w:proofErr w:type="spellStart"/>
      <w:r w:rsidR="00A35616" w:rsidRPr="00143A88">
        <w:rPr>
          <w:rFonts w:asciiTheme="minorBidi" w:hAnsiTheme="minorBidi"/>
        </w:rPr>
        <w:t>konsultasi</w:t>
      </w:r>
      <w:proofErr w:type="spellEnd"/>
      <w:r w:rsidR="00924425" w:rsidRPr="00143A88">
        <w:rPr>
          <w:rFonts w:asciiTheme="minorBidi" w:hAnsiTheme="minorBidi"/>
        </w:rPr>
        <w:t xml:space="preserve"> </w:t>
      </w:r>
      <w:proofErr w:type="spellStart"/>
      <w:r w:rsidR="00143A88">
        <w:rPr>
          <w:rFonts w:asciiTheme="minorBidi" w:hAnsiTheme="minorBidi"/>
        </w:rPr>
        <w:t>dan</w:t>
      </w:r>
      <w:proofErr w:type="spellEnd"/>
      <w:r w:rsidR="00143A88">
        <w:rPr>
          <w:rFonts w:asciiTheme="minorBidi" w:hAnsiTheme="minorBidi"/>
        </w:rPr>
        <w:t xml:space="preserve"> </w:t>
      </w:r>
      <w:proofErr w:type="spellStart"/>
      <w:r w:rsidR="00924425" w:rsidRPr="00143A88">
        <w:rPr>
          <w:rFonts w:asciiTheme="minorBidi" w:hAnsiTheme="minorBidi"/>
        </w:rPr>
        <w:t>pemprose</w:t>
      </w:r>
      <w:r w:rsidR="00A35616" w:rsidRPr="00143A88">
        <w:rPr>
          <w:rFonts w:asciiTheme="minorBidi" w:hAnsiTheme="minorBidi"/>
        </w:rPr>
        <w:t>san</w:t>
      </w:r>
      <w:proofErr w:type="spellEnd"/>
      <w:r w:rsidR="00A35616" w:rsidRPr="00143A88">
        <w:rPr>
          <w:rFonts w:asciiTheme="minorBidi" w:hAnsiTheme="minorBidi"/>
        </w:rPr>
        <w:t xml:space="preserve"> data</w:t>
      </w:r>
      <w:r w:rsidR="00924425" w:rsidRPr="00143A88">
        <w:rPr>
          <w:rFonts w:asciiTheme="minorBidi" w:hAnsiTheme="minorBidi"/>
        </w:rPr>
        <w:t>.</w:t>
      </w:r>
    </w:p>
    <w:p w:rsidR="00A50390" w:rsidRPr="00C6420D" w:rsidRDefault="00C6420D" w:rsidP="00C6420D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E</w:t>
      </w:r>
      <w:r w:rsidR="00401105" w:rsidRPr="00C6420D">
        <w:rPr>
          <w:rFonts w:asciiTheme="minorBidi" w:hAnsiTheme="minorBidi"/>
        </w:rPr>
        <w:t>num</w:t>
      </w:r>
      <w:r w:rsidR="00F2700B">
        <w:rPr>
          <w:rFonts w:asciiTheme="minorBidi" w:hAnsiTheme="minorBidi"/>
        </w:rPr>
        <w:t>erator RM2 /</w:t>
      </w:r>
      <w:proofErr w:type="spellStart"/>
      <w:r w:rsidR="00F2700B">
        <w:rPr>
          <w:rFonts w:asciiTheme="minorBidi" w:hAnsiTheme="minorBidi"/>
        </w:rPr>
        <w:t>kertas</w:t>
      </w:r>
      <w:proofErr w:type="spellEnd"/>
      <w:r w:rsidR="00F2700B">
        <w:rPr>
          <w:rFonts w:asciiTheme="minorBidi" w:hAnsiTheme="minorBidi"/>
        </w:rPr>
        <w:t xml:space="preserve"> </w:t>
      </w:r>
      <w:proofErr w:type="spellStart"/>
      <w:r w:rsidR="00F2700B">
        <w:rPr>
          <w:rFonts w:asciiTheme="minorBidi" w:hAnsiTheme="minorBidi"/>
        </w:rPr>
        <w:t>soal</w:t>
      </w:r>
      <w:proofErr w:type="spellEnd"/>
      <w:r w:rsidR="00F2700B">
        <w:rPr>
          <w:rFonts w:asciiTheme="minorBidi" w:hAnsiTheme="minorBidi"/>
        </w:rPr>
        <w:t xml:space="preserve"> </w:t>
      </w:r>
      <w:proofErr w:type="spellStart"/>
      <w:r w:rsidR="00F2700B">
        <w:rPr>
          <w:rFonts w:asciiTheme="minorBidi" w:hAnsiTheme="minorBidi"/>
        </w:rPr>
        <w:t>selidik</w:t>
      </w:r>
      <w:proofErr w:type="spellEnd"/>
      <w:r w:rsidR="00401105" w:rsidRPr="00C6420D">
        <w:rPr>
          <w:rFonts w:asciiTheme="minorBidi" w:hAnsiTheme="minorBidi"/>
        </w:rPr>
        <w:t xml:space="preserve">  </w:t>
      </w:r>
    </w:p>
    <w:p w:rsidR="00C6420D" w:rsidRPr="00C6420D" w:rsidRDefault="00A50390" w:rsidP="00C6420D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Penasihat</w:t>
      </w:r>
      <w:proofErr w:type="spellEnd"/>
      <w:r w:rsidRPr="00C6420D">
        <w:rPr>
          <w:rFonts w:asciiTheme="minorBidi" w:hAnsiTheme="minorBidi"/>
        </w:rPr>
        <w:t xml:space="preserve"> / </w:t>
      </w:r>
      <w:proofErr w:type="spellStart"/>
      <w:r w:rsidRPr="00C6420D">
        <w:rPr>
          <w:rFonts w:asciiTheme="minorBidi" w:hAnsiTheme="minorBidi"/>
        </w:rPr>
        <w:t>Pembaca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Pruf</w:t>
      </w:r>
      <w:proofErr w:type="spellEnd"/>
      <w:r w:rsidRPr="00C6420D">
        <w:rPr>
          <w:rFonts w:asciiTheme="minorBidi" w:hAnsiTheme="minorBidi"/>
        </w:rPr>
        <w:t xml:space="preserve"> / </w:t>
      </w:r>
      <w:proofErr w:type="spellStart"/>
      <w:r w:rsidR="00CD365B" w:rsidRPr="00C6420D">
        <w:rPr>
          <w:rFonts w:asciiTheme="minorBidi" w:hAnsiTheme="minorBidi"/>
        </w:rPr>
        <w:t>pekhidmatan</w:t>
      </w:r>
      <w:proofErr w:type="spellEnd"/>
      <w:r w:rsidR="00CD365B"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Profesional</w:t>
      </w:r>
      <w:proofErr w:type="spellEnd"/>
      <w:r w:rsidR="00924425" w:rsidRPr="00C6420D">
        <w:rPr>
          <w:rFonts w:asciiTheme="minorBidi" w:hAnsiTheme="minorBidi"/>
        </w:rPr>
        <w:t xml:space="preserve"> </w:t>
      </w:r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maksimum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peruntukkan</w:t>
      </w:r>
      <w:proofErr w:type="spellEnd"/>
      <w:r w:rsidRPr="00C6420D">
        <w:rPr>
          <w:rFonts w:asciiTheme="minorBidi" w:hAnsiTheme="minorBidi"/>
        </w:rPr>
        <w:t xml:space="preserve"> yang di </w:t>
      </w:r>
      <w:proofErr w:type="spellStart"/>
      <w:r w:rsidRPr="00C6420D">
        <w:rPr>
          <w:rFonts w:asciiTheme="minorBidi" w:hAnsiTheme="minorBidi"/>
        </w:rPr>
        <w:t>benarkan</w:t>
      </w:r>
      <w:proofErr w:type="spellEnd"/>
      <w:r w:rsidRPr="00C6420D">
        <w:rPr>
          <w:rFonts w:asciiTheme="minorBidi" w:hAnsiTheme="minorBidi"/>
        </w:rPr>
        <w:t xml:space="preserve"> RM500/</w:t>
      </w:r>
      <w:proofErr w:type="spellStart"/>
      <w:r w:rsidRPr="00C6420D">
        <w:rPr>
          <w:rFonts w:asciiTheme="minorBidi" w:hAnsiTheme="minorBidi"/>
        </w:rPr>
        <w:t>seorang</w:t>
      </w:r>
      <w:proofErr w:type="spellEnd"/>
    </w:p>
    <w:p w:rsidR="00A35616" w:rsidRPr="00143A88" w:rsidRDefault="00143A88" w:rsidP="00143A8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Y</w:t>
      </w:r>
      <w:r w:rsidR="00A35616" w:rsidRPr="00143A88">
        <w:rPr>
          <w:rFonts w:asciiTheme="minorBidi" w:hAnsiTheme="minorBidi"/>
        </w:rPr>
        <w:t>uran</w:t>
      </w:r>
      <w:proofErr w:type="spellEnd"/>
      <w:r w:rsidR="00A35616" w:rsidRPr="00143A88">
        <w:rPr>
          <w:rFonts w:asciiTheme="minorBidi" w:hAnsiTheme="minorBidi"/>
        </w:rPr>
        <w:t xml:space="preserve"> </w:t>
      </w:r>
      <w:proofErr w:type="spellStart"/>
      <w:r w:rsidR="00A35616" w:rsidRPr="00143A88">
        <w:rPr>
          <w:rFonts w:asciiTheme="minorBidi" w:hAnsiTheme="minorBidi"/>
        </w:rPr>
        <w:t>menghadiri</w:t>
      </w:r>
      <w:proofErr w:type="spellEnd"/>
      <w:r w:rsidR="00A35616" w:rsidRPr="00143A88">
        <w:rPr>
          <w:rFonts w:asciiTheme="minorBidi" w:hAnsiTheme="minorBidi"/>
        </w:rPr>
        <w:t xml:space="preserve"> </w:t>
      </w:r>
      <w:proofErr w:type="spellStart"/>
      <w:r w:rsidR="00A35616" w:rsidRPr="00143A88">
        <w:rPr>
          <w:rFonts w:asciiTheme="minorBidi" w:hAnsiTheme="minorBidi"/>
        </w:rPr>
        <w:t>kursus</w:t>
      </w:r>
      <w:proofErr w:type="spellEnd"/>
      <w:r w:rsidR="00A35616" w:rsidRPr="00143A88">
        <w:rPr>
          <w:rFonts w:asciiTheme="minorBidi" w:hAnsiTheme="minorBidi"/>
        </w:rPr>
        <w:t xml:space="preserve"> </w:t>
      </w:r>
      <w:proofErr w:type="spellStart"/>
      <w:r w:rsidR="00A35616" w:rsidRPr="00143A88">
        <w:rPr>
          <w:rFonts w:asciiTheme="minorBidi" w:hAnsiTheme="minorBidi"/>
        </w:rPr>
        <w:t>jangka</w:t>
      </w:r>
      <w:proofErr w:type="spellEnd"/>
      <w:r w:rsidR="00A35616" w:rsidRPr="00143A88">
        <w:rPr>
          <w:rFonts w:asciiTheme="minorBidi" w:hAnsiTheme="minorBidi"/>
        </w:rPr>
        <w:t xml:space="preserve"> </w:t>
      </w:r>
      <w:proofErr w:type="spellStart"/>
      <w:r w:rsidR="00A35616" w:rsidRPr="00143A88">
        <w:rPr>
          <w:rFonts w:asciiTheme="minorBidi" w:hAnsiTheme="minorBidi"/>
        </w:rPr>
        <w:t>pendek</w:t>
      </w:r>
      <w:proofErr w:type="spellEnd"/>
      <w:r w:rsidR="00A35616" w:rsidRPr="00143A88">
        <w:rPr>
          <w:rFonts w:asciiTheme="minorBidi" w:hAnsiTheme="minorBidi"/>
        </w:rPr>
        <w:t xml:space="preserve">,  </w:t>
      </w:r>
    </w:p>
    <w:p w:rsidR="00A35616" w:rsidRDefault="00143A88" w:rsidP="00143A8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Y</w:t>
      </w:r>
      <w:r w:rsidR="00A35616" w:rsidRPr="00A35616">
        <w:rPr>
          <w:rFonts w:asciiTheme="minorBidi" w:hAnsiTheme="minorBidi"/>
        </w:rPr>
        <w:t>uran</w:t>
      </w:r>
      <w:proofErr w:type="spellEnd"/>
      <w:r w:rsidR="00A35616" w:rsidRPr="00A35616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penyertaan</w:t>
      </w:r>
      <w:proofErr w:type="spellEnd"/>
      <w:r w:rsidR="00A35616" w:rsidRPr="00A35616">
        <w:rPr>
          <w:rFonts w:asciiTheme="minorBidi" w:hAnsiTheme="minorBidi"/>
        </w:rPr>
        <w:t xml:space="preserve"> seminar, </w:t>
      </w:r>
    </w:p>
    <w:p w:rsidR="00A35616" w:rsidRDefault="00143A88" w:rsidP="00143A8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Yuran</w:t>
      </w:r>
      <w:proofErr w:type="spellEnd"/>
      <w:r w:rsidR="00A35616" w:rsidRPr="00A35616">
        <w:rPr>
          <w:rFonts w:asciiTheme="minorBidi" w:hAnsiTheme="minorBidi"/>
        </w:rPr>
        <w:t xml:space="preserve"> </w:t>
      </w:r>
      <w:proofErr w:type="spellStart"/>
      <w:r w:rsidR="00A35616" w:rsidRPr="00A35616">
        <w:rPr>
          <w:rFonts w:asciiTheme="minorBidi" w:hAnsiTheme="minorBidi"/>
        </w:rPr>
        <w:t>penerbitan</w:t>
      </w:r>
      <w:proofErr w:type="spellEnd"/>
      <w:r w:rsidR="00A35616" w:rsidRPr="00A35616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artikel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dalam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="00A35616" w:rsidRPr="00A35616">
        <w:rPr>
          <w:rFonts w:asciiTheme="minorBidi" w:hAnsiTheme="minorBidi"/>
        </w:rPr>
        <w:t>jurnal</w:t>
      </w:r>
      <w:proofErr w:type="spellEnd"/>
      <w:r w:rsidR="00A35616" w:rsidRPr="00A35616">
        <w:rPr>
          <w:rFonts w:asciiTheme="minorBidi" w:hAnsiTheme="minorBidi"/>
        </w:rPr>
        <w:t>,</w:t>
      </w:r>
    </w:p>
    <w:p w:rsidR="00A35616" w:rsidRDefault="00143A88" w:rsidP="00A35616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</w:t>
      </w:r>
      <w:r w:rsidR="00A35616" w:rsidRPr="00A35616">
        <w:rPr>
          <w:rFonts w:asciiTheme="minorBidi" w:hAnsiTheme="minorBidi"/>
        </w:rPr>
        <w:t>erbelanjaan</w:t>
      </w:r>
      <w:proofErr w:type="spellEnd"/>
      <w:r w:rsidR="00A35616" w:rsidRPr="00A35616">
        <w:rPr>
          <w:rFonts w:asciiTheme="minorBidi" w:hAnsiTheme="minorBidi"/>
        </w:rPr>
        <w:t xml:space="preserve"> </w:t>
      </w:r>
      <w:proofErr w:type="spellStart"/>
      <w:r w:rsidR="00A35616" w:rsidRPr="00A35616">
        <w:rPr>
          <w:rFonts w:asciiTheme="minorBidi" w:hAnsiTheme="minorBidi"/>
        </w:rPr>
        <w:t>menerbitkan</w:t>
      </w:r>
      <w:proofErr w:type="spellEnd"/>
      <w:r w:rsidR="00A35616" w:rsidRPr="00A35616">
        <w:rPr>
          <w:rFonts w:asciiTheme="minorBidi" w:hAnsiTheme="minorBidi"/>
        </w:rPr>
        <w:t xml:space="preserve"> </w:t>
      </w:r>
      <w:proofErr w:type="spellStart"/>
      <w:r w:rsidR="00A35616" w:rsidRPr="00A35616">
        <w:rPr>
          <w:rFonts w:asciiTheme="minorBidi" w:hAnsiTheme="minorBidi"/>
        </w:rPr>
        <w:t>buku</w:t>
      </w:r>
      <w:proofErr w:type="spellEnd"/>
      <w:r w:rsidR="00A35616" w:rsidRPr="00A35616">
        <w:rPr>
          <w:rFonts w:asciiTheme="minorBidi" w:hAnsiTheme="minorBidi"/>
        </w:rPr>
        <w:t xml:space="preserve"> </w:t>
      </w:r>
      <w:proofErr w:type="spellStart"/>
      <w:r w:rsidR="00A35616" w:rsidRPr="00A35616">
        <w:rPr>
          <w:rFonts w:asciiTheme="minorBidi" w:hAnsiTheme="minorBidi"/>
        </w:rPr>
        <w:t>hasil</w:t>
      </w:r>
      <w:proofErr w:type="spellEnd"/>
      <w:r w:rsidR="00A35616" w:rsidRPr="00A35616">
        <w:rPr>
          <w:rFonts w:asciiTheme="minorBidi" w:hAnsiTheme="minorBidi"/>
        </w:rPr>
        <w:t xml:space="preserve"> </w:t>
      </w:r>
      <w:proofErr w:type="spellStart"/>
      <w:r w:rsidR="00A35616" w:rsidRPr="00A35616">
        <w:rPr>
          <w:rFonts w:asciiTheme="minorBidi" w:hAnsiTheme="minorBidi"/>
        </w:rPr>
        <w:t>penyelidikan</w:t>
      </w:r>
      <w:proofErr w:type="spellEnd"/>
      <w:r w:rsidR="00A35616" w:rsidRPr="00A35616">
        <w:rPr>
          <w:rFonts w:asciiTheme="minorBidi" w:hAnsiTheme="minorBidi"/>
        </w:rPr>
        <w:t xml:space="preserve">  </w:t>
      </w:r>
    </w:p>
    <w:p w:rsidR="00F2700B" w:rsidRDefault="00F2700B" w:rsidP="00F2700B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</w:t>
      </w:r>
      <w:r w:rsidRPr="00C6420D">
        <w:rPr>
          <w:rFonts w:asciiTheme="minorBidi" w:hAnsiTheme="minorBidi"/>
        </w:rPr>
        <w:t>erkhidmatan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penterjemahan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tidak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dibenarkan</w:t>
      </w:r>
      <w:proofErr w:type="spellEnd"/>
      <w:r w:rsidRPr="00C6420D">
        <w:rPr>
          <w:rFonts w:asciiTheme="minorBidi" w:hAnsiTheme="minorBidi"/>
        </w:rPr>
        <w:t>.</w:t>
      </w:r>
    </w:p>
    <w:p w:rsidR="00143A88" w:rsidRDefault="00143A88" w:rsidP="00143A8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L</w:t>
      </w:r>
      <w:r w:rsidRPr="00A35616">
        <w:rPr>
          <w:rFonts w:asciiTheme="minorBidi" w:hAnsiTheme="minorBidi"/>
        </w:rPr>
        <w:t>ain</w:t>
      </w:r>
      <w:proofErr w:type="gramEnd"/>
      <w:r w:rsidRPr="00A35616">
        <w:rPr>
          <w:rFonts w:asciiTheme="minorBidi" w:hAnsiTheme="minorBidi"/>
        </w:rPr>
        <w:t xml:space="preserve"> </w:t>
      </w:r>
      <w:proofErr w:type="spellStart"/>
      <w:r w:rsidRPr="00A35616">
        <w:rPr>
          <w:rFonts w:asciiTheme="minorBidi" w:hAnsiTheme="minorBidi"/>
        </w:rPr>
        <w:t>lain</w:t>
      </w:r>
      <w:proofErr w:type="spellEnd"/>
      <w:r w:rsidRPr="00A35616">
        <w:rPr>
          <w:rFonts w:asciiTheme="minorBidi" w:hAnsiTheme="minorBidi"/>
        </w:rPr>
        <w:t xml:space="preserve"> </w:t>
      </w:r>
      <w:proofErr w:type="spellStart"/>
      <w:r w:rsidRPr="00A35616">
        <w:rPr>
          <w:rFonts w:asciiTheme="minorBidi" w:hAnsiTheme="minorBidi"/>
        </w:rPr>
        <w:t>perkhidmatan</w:t>
      </w:r>
      <w:proofErr w:type="spellEnd"/>
      <w:r w:rsidRPr="00A35616">
        <w:rPr>
          <w:rFonts w:asciiTheme="minorBidi" w:hAnsiTheme="minorBidi"/>
        </w:rPr>
        <w:t xml:space="preserve"> yang </w:t>
      </w:r>
      <w:proofErr w:type="spellStart"/>
      <w:r w:rsidRPr="00A35616">
        <w:rPr>
          <w:rFonts w:asciiTheme="minorBidi" w:hAnsiTheme="minorBidi"/>
        </w:rPr>
        <w:t>berkaitan</w:t>
      </w:r>
      <w:proofErr w:type="spellEnd"/>
      <w:r w:rsidRPr="00A35616">
        <w:rPr>
          <w:rFonts w:asciiTheme="minorBidi" w:hAnsiTheme="minorBidi"/>
        </w:rPr>
        <w:t xml:space="preserve"> </w:t>
      </w:r>
      <w:proofErr w:type="spellStart"/>
      <w:r w:rsidRPr="00A35616">
        <w:rPr>
          <w:rFonts w:asciiTheme="minorBidi" w:hAnsiTheme="minorBidi"/>
        </w:rPr>
        <w:t>dengan</w:t>
      </w:r>
      <w:proofErr w:type="spellEnd"/>
      <w:r w:rsidRPr="00A35616">
        <w:rPr>
          <w:rFonts w:asciiTheme="minorBidi" w:hAnsiTheme="minorBidi"/>
        </w:rPr>
        <w:t xml:space="preserve"> </w:t>
      </w:r>
      <w:proofErr w:type="spellStart"/>
      <w:r w:rsidRPr="00A35616">
        <w:rPr>
          <w:rFonts w:asciiTheme="minorBidi" w:hAnsiTheme="minorBidi"/>
        </w:rPr>
        <w:t>penyelidikan</w:t>
      </w:r>
      <w:proofErr w:type="spellEnd"/>
      <w:r w:rsidRPr="00A35616">
        <w:rPr>
          <w:rFonts w:asciiTheme="minorBidi" w:hAnsiTheme="minorBidi"/>
        </w:rPr>
        <w:t>.</w:t>
      </w:r>
    </w:p>
    <w:p w:rsidR="004E425A" w:rsidRDefault="004E425A" w:rsidP="004E425A">
      <w:pPr>
        <w:pStyle w:val="ListParagraph"/>
        <w:rPr>
          <w:rFonts w:asciiTheme="minorBidi" w:hAnsiTheme="minorBidi"/>
        </w:rPr>
      </w:pPr>
    </w:p>
    <w:p w:rsidR="00A50390" w:rsidRPr="004E425A" w:rsidRDefault="00A50390" w:rsidP="004E425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CD365B">
        <w:rPr>
          <w:rFonts w:asciiTheme="minorBidi" w:hAnsiTheme="minorBidi"/>
          <w:b/>
          <w:bCs/>
        </w:rPr>
        <w:t>Seminar</w:t>
      </w:r>
    </w:p>
    <w:p w:rsidR="00C6420D" w:rsidRDefault="004E425A" w:rsidP="004E425A">
      <w:pPr>
        <w:pStyle w:val="ListParagraph"/>
        <w:numPr>
          <w:ilvl w:val="0"/>
          <w:numId w:val="14"/>
        </w:numPr>
        <w:ind w:left="720" w:firstLine="0"/>
        <w:rPr>
          <w:rFonts w:asciiTheme="minorBidi" w:hAnsiTheme="minorBidi"/>
        </w:rPr>
      </w:pPr>
      <w:proofErr w:type="spellStart"/>
      <w:r w:rsidRPr="004E425A">
        <w:rPr>
          <w:rFonts w:asciiTheme="minorBidi" w:hAnsiTheme="minorBidi"/>
        </w:rPr>
        <w:t>P</w:t>
      </w:r>
      <w:r w:rsidR="00A50390" w:rsidRPr="004E425A">
        <w:rPr>
          <w:rFonts w:asciiTheme="minorBidi" w:hAnsiTheme="minorBidi"/>
        </w:rPr>
        <w:t>erbelanjaan</w:t>
      </w:r>
      <w:proofErr w:type="spellEnd"/>
      <w:r w:rsidR="00A50390" w:rsidRPr="004E425A">
        <w:rPr>
          <w:rFonts w:asciiTheme="minorBidi" w:hAnsiTheme="minorBidi"/>
        </w:rPr>
        <w:t xml:space="preserve"> </w:t>
      </w:r>
      <w:proofErr w:type="spellStart"/>
      <w:r w:rsidR="00A50390" w:rsidRPr="004E425A">
        <w:rPr>
          <w:rFonts w:asciiTheme="minorBidi" w:hAnsiTheme="minorBidi"/>
        </w:rPr>
        <w:t>mengadakan</w:t>
      </w:r>
      <w:proofErr w:type="spellEnd"/>
      <w:r w:rsidR="00A50390" w:rsidRPr="004E425A">
        <w:rPr>
          <w:rFonts w:asciiTheme="minorBidi" w:hAnsiTheme="minorBidi"/>
        </w:rPr>
        <w:t xml:space="preserve"> seminar </w:t>
      </w:r>
      <w:proofErr w:type="spellStart"/>
      <w:r w:rsidR="00A50390" w:rsidRPr="004E425A">
        <w:rPr>
          <w:rFonts w:asciiTheme="minorBidi" w:hAnsiTheme="minorBidi"/>
        </w:rPr>
        <w:t>u</w:t>
      </w:r>
      <w:r>
        <w:rPr>
          <w:rFonts w:asciiTheme="minorBidi" w:hAnsiTheme="minorBidi"/>
        </w:rPr>
        <w:t>ntuk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geran</w:t>
      </w:r>
      <w:proofErr w:type="spellEnd"/>
      <w:r>
        <w:rPr>
          <w:rFonts w:asciiTheme="minorBidi" w:hAnsiTheme="minorBidi"/>
        </w:rPr>
        <w:t xml:space="preserve"> GPL </w:t>
      </w:r>
      <w:proofErr w:type="spellStart"/>
      <w:proofErr w:type="gramStart"/>
      <w:r>
        <w:rPr>
          <w:rFonts w:asciiTheme="minorBidi" w:hAnsiTheme="minorBidi"/>
        </w:rPr>
        <w:t>dan</w:t>
      </w:r>
      <w:proofErr w:type="spellEnd"/>
      <w:r>
        <w:rPr>
          <w:rFonts w:asciiTheme="minorBidi" w:hAnsiTheme="minorBidi"/>
        </w:rPr>
        <w:t xml:space="preserve">  GPP</w:t>
      </w:r>
      <w:proofErr w:type="gram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sahaja</w:t>
      </w:r>
      <w:proofErr w:type="spellEnd"/>
      <w:r>
        <w:rPr>
          <w:rFonts w:asciiTheme="minorBidi" w:hAnsiTheme="minorBidi"/>
        </w:rPr>
        <w:t>.</w:t>
      </w:r>
      <w:r w:rsidR="00A50390" w:rsidRPr="004E425A">
        <w:rPr>
          <w:rFonts w:asciiTheme="minorBidi" w:hAnsiTheme="minorBidi"/>
        </w:rPr>
        <w:tab/>
      </w:r>
      <w:proofErr w:type="spellStart"/>
      <w:r w:rsidR="00A50390" w:rsidRPr="004E425A">
        <w:rPr>
          <w:rFonts w:asciiTheme="minorBidi" w:hAnsiTheme="minorBidi"/>
        </w:rPr>
        <w:t>Penggunaan</w:t>
      </w:r>
      <w:proofErr w:type="spellEnd"/>
      <w:r w:rsidR="00A50390" w:rsidRPr="004E425A">
        <w:rPr>
          <w:rFonts w:asciiTheme="minorBidi" w:hAnsiTheme="minorBidi"/>
        </w:rPr>
        <w:t xml:space="preserve"> </w:t>
      </w:r>
      <w:proofErr w:type="spellStart"/>
      <w:r w:rsidR="00A50390" w:rsidRPr="004E425A">
        <w:rPr>
          <w:rFonts w:asciiTheme="minorBidi" w:hAnsiTheme="minorBidi"/>
        </w:rPr>
        <w:t>bajet</w:t>
      </w:r>
      <w:proofErr w:type="spellEnd"/>
      <w:r w:rsidR="00A50390" w:rsidRPr="004E425A">
        <w:rPr>
          <w:rFonts w:asciiTheme="minorBidi" w:hAnsiTheme="minorBidi"/>
        </w:rPr>
        <w:t xml:space="preserve"> di </w:t>
      </w:r>
      <w:proofErr w:type="spellStart"/>
      <w:r w:rsidR="00A50390" w:rsidRPr="004E425A">
        <w:rPr>
          <w:rFonts w:asciiTheme="minorBidi" w:hAnsiTheme="minorBidi"/>
        </w:rPr>
        <w:t>bawah</w:t>
      </w:r>
      <w:proofErr w:type="spellEnd"/>
      <w:r w:rsidR="00A50390" w:rsidRPr="004E425A">
        <w:rPr>
          <w:rFonts w:asciiTheme="minorBidi" w:hAnsiTheme="minorBidi"/>
        </w:rPr>
        <w:t xml:space="preserve"> </w:t>
      </w:r>
      <w:proofErr w:type="spellStart"/>
      <w:r w:rsidR="00A50390" w:rsidRPr="004E425A">
        <w:rPr>
          <w:rFonts w:asciiTheme="minorBidi" w:hAnsiTheme="minorBidi"/>
        </w:rPr>
        <w:t>bajet</w:t>
      </w:r>
      <w:proofErr w:type="spellEnd"/>
      <w:r w:rsidR="00A50390" w:rsidRPr="004E425A">
        <w:rPr>
          <w:rFonts w:asciiTheme="minorBidi" w:hAnsiTheme="minorBidi"/>
        </w:rPr>
        <w:t xml:space="preserve"> </w:t>
      </w:r>
      <w:proofErr w:type="spellStart"/>
      <w:r w:rsidR="00A50390" w:rsidRPr="004E425A">
        <w:rPr>
          <w:rFonts w:asciiTheme="minorBidi" w:hAnsiTheme="minorBidi"/>
        </w:rPr>
        <w:t>penyelidikan</w:t>
      </w:r>
      <w:proofErr w:type="spellEnd"/>
      <w:r w:rsidR="00A50390" w:rsidRPr="004E425A">
        <w:rPr>
          <w:rFonts w:asciiTheme="minorBidi" w:hAnsiTheme="minorBidi"/>
        </w:rPr>
        <w:t xml:space="preserve"> </w:t>
      </w:r>
      <w:proofErr w:type="spellStart"/>
      <w:r w:rsidR="00A50390" w:rsidRPr="004E425A">
        <w:rPr>
          <w:rFonts w:asciiTheme="minorBidi" w:hAnsiTheme="minorBidi"/>
        </w:rPr>
        <w:t>masing-masing</w:t>
      </w:r>
      <w:proofErr w:type="spellEnd"/>
      <w:r w:rsidR="00A50390" w:rsidRPr="004E425A">
        <w:rPr>
          <w:rFonts w:asciiTheme="minorBidi" w:hAnsiTheme="minorBidi"/>
        </w:rPr>
        <w:t xml:space="preserve">.  </w:t>
      </w:r>
    </w:p>
    <w:p w:rsidR="00C6420D" w:rsidRDefault="00A50390" w:rsidP="0053192D">
      <w:pPr>
        <w:pStyle w:val="ListParagraph"/>
        <w:numPr>
          <w:ilvl w:val="0"/>
          <w:numId w:val="14"/>
        </w:numPr>
        <w:ind w:left="720" w:firstLine="0"/>
        <w:rPr>
          <w:rFonts w:asciiTheme="minorBidi" w:hAnsiTheme="minorBidi"/>
        </w:rPr>
      </w:pPr>
      <w:proofErr w:type="spellStart"/>
      <w:r w:rsidRPr="004E425A">
        <w:rPr>
          <w:rFonts w:asciiTheme="minorBidi" w:hAnsiTheme="minorBidi"/>
        </w:rPr>
        <w:t>Maksimum</w:t>
      </w:r>
      <w:proofErr w:type="spellEnd"/>
      <w:r w:rsidR="00C6420D">
        <w:rPr>
          <w:rFonts w:asciiTheme="minorBidi" w:hAnsiTheme="minorBidi"/>
        </w:rPr>
        <w:t xml:space="preserve"> </w:t>
      </w:r>
      <w:proofErr w:type="spellStart"/>
      <w:r w:rsidR="00C6420D">
        <w:rPr>
          <w:rFonts w:asciiTheme="minorBidi" w:hAnsiTheme="minorBidi"/>
        </w:rPr>
        <w:t>b</w:t>
      </w:r>
      <w:r w:rsidRPr="00C6420D">
        <w:rPr>
          <w:rFonts w:asciiTheme="minorBidi" w:hAnsiTheme="minorBidi"/>
        </w:rPr>
        <w:t>ajet</w:t>
      </w:r>
      <w:proofErr w:type="spellEnd"/>
      <w:r w:rsidRPr="00C6420D">
        <w:rPr>
          <w:rFonts w:asciiTheme="minorBidi" w:hAnsiTheme="minorBidi"/>
        </w:rPr>
        <w:t xml:space="preserve"> RM5</w:t>
      </w:r>
      <w:proofErr w:type="gramStart"/>
      <w:r w:rsidRPr="00C6420D">
        <w:rPr>
          <w:rFonts w:asciiTheme="minorBidi" w:hAnsiTheme="minorBidi"/>
        </w:rPr>
        <w:t>,000</w:t>
      </w:r>
      <w:proofErr w:type="gramEnd"/>
      <w:r w:rsidRPr="00C6420D">
        <w:rPr>
          <w:rFonts w:asciiTheme="minorBidi" w:hAnsiTheme="minorBidi"/>
        </w:rPr>
        <w:t xml:space="preserve"> / </w:t>
      </w:r>
      <w:proofErr w:type="spellStart"/>
      <w:r w:rsidRPr="00C6420D">
        <w:rPr>
          <w:rFonts w:asciiTheme="minorBidi" w:hAnsiTheme="minorBidi"/>
        </w:rPr>
        <w:t>tertakluk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kepada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kelulusan</w:t>
      </w:r>
      <w:proofErr w:type="spellEnd"/>
      <w:r w:rsidRPr="00C6420D">
        <w:rPr>
          <w:rFonts w:asciiTheme="minorBidi" w:hAnsiTheme="minorBidi"/>
        </w:rPr>
        <w:t>.</w:t>
      </w:r>
    </w:p>
    <w:p w:rsidR="0053192D" w:rsidRPr="0053192D" w:rsidRDefault="0053192D" w:rsidP="0053192D">
      <w:pPr>
        <w:pStyle w:val="ListParagraph"/>
        <w:rPr>
          <w:rFonts w:asciiTheme="minorBidi" w:hAnsiTheme="minorBidi"/>
        </w:rPr>
      </w:pPr>
    </w:p>
    <w:p w:rsidR="00C00A92" w:rsidRPr="00C6420D" w:rsidRDefault="00C6420D" w:rsidP="00C6420D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  <w:b/>
          <w:bCs/>
        </w:rPr>
        <w:t>P</w:t>
      </w:r>
      <w:r w:rsidR="00A20463" w:rsidRPr="00C6420D">
        <w:rPr>
          <w:rFonts w:asciiTheme="minorBidi" w:hAnsiTheme="minorBidi"/>
          <w:b/>
          <w:bCs/>
        </w:rPr>
        <w:t>embelian</w:t>
      </w:r>
      <w:proofErr w:type="spellEnd"/>
      <w:r w:rsidR="00A20463" w:rsidRPr="00C6420D">
        <w:rPr>
          <w:rFonts w:asciiTheme="minorBidi" w:hAnsiTheme="minorBidi"/>
          <w:b/>
          <w:bCs/>
        </w:rPr>
        <w:t xml:space="preserve"> </w:t>
      </w:r>
      <w:proofErr w:type="spellStart"/>
      <w:r w:rsidR="00A20463" w:rsidRPr="00C6420D">
        <w:rPr>
          <w:rFonts w:asciiTheme="minorBidi" w:hAnsiTheme="minorBidi"/>
          <w:b/>
          <w:bCs/>
        </w:rPr>
        <w:t>Aksesori</w:t>
      </w:r>
      <w:proofErr w:type="spellEnd"/>
      <w:r w:rsidR="00A20463" w:rsidRPr="00C6420D">
        <w:rPr>
          <w:rFonts w:asciiTheme="minorBidi" w:hAnsiTheme="minorBidi"/>
          <w:b/>
          <w:bCs/>
        </w:rPr>
        <w:t xml:space="preserve"> </w:t>
      </w:r>
      <w:proofErr w:type="spellStart"/>
      <w:r w:rsidR="00A20463" w:rsidRPr="00C6420D">
        <w:rPr>
          <w:rFonts w:asciiTheme="minorBidi" w:hAnsiTheme="minorBidi"/>
          <w:b/>
          <w:bCs/>
        </w:rPr>
        <w:t>dan</w:t>
      </w:r>
      <w:proofErr w:type="spellEnd"/>
      <w:r w:rsidR="00A20463" w:rsidRPr="00C6420D">
        <w:rPr>
          <w:rFonts w:asciiTheme="minorBidi" w:hAnsiTheme="minorBidi"/>
          <w:b/>
          <w:bCs/>
        </w:rPr>
        <w:t xml:space="preserve"> </w:t>
      </w:r>
      <w:proofErr w:type="spellStart"/>
      <w:r w:rsidR="00A20463" w:rsidRPr="00C6420D">
        <w:rPr>
          <w:rFonts w:asciiTheme="minorBidi" w:hAnsiTheme="minorBidi"/>
          <w:b/>
          <w:bCs/>
        </w:rPr>
        <w:t>Peralatan</w:t>
      </w:r>
      <w:proofErr w:type="spellEnd"/>
    </w:p>
    <w:p w:rsidR="00C6420D" w:rsidRDefault="00A20463" w:rsidP="00143A88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Pe</w:t>
      </w:r>
      <w:r w:rsidR="00C6420D">
        <w:rPr>
          <w:rFonts w:asciiTheme="minorBidi" w:hAnsiTheme="minorBidi"/>
        </w:rPr>
        <w:t>mbelian</w:t>
      </w:r>
      <w:proofErr w:type="spellEnd"/>
      <w:r w:rsidR="00C6420D">
        <w:rPr>
          <w:rFonts w:asciiTheme="minorBidi" w:hAnsiTheme="minorBidi"/>
        </w:rPr>
        <w:t xml:space="preserve"> asset </w:t>
      </w:r>
      <w:proofErr w:type="spellStart"/>
      <w:r w:rsidR="00143A88">
        <w:rPr>
          <w:rFonts w:asciiTheme="minorBidi" w:hAnsiTheme="minorBidi"/>
        </w:rPr>
        <w:t>berikut</w:t>
      </w:r>
      <w:proofErr w:type="spellEnd"/>
      <w:r w:rsidR="00143A88">
        <w:rPr>
          <w:rFonts w:asciiTheme="minorBidi" w:hAnsiTheme="minorBidi"/>
        </w:rPr>
        <w:t xml:space="preserve"> </w:t>
      </w:r>
      <w:proofErr w:type="spellStart"/>
      <w:r w:rsidR="00C6420D">
        <w:rPr>
          <w:rFonts w:asciiTheme="minorBidi" w:hAnsiTheme="minorBidi"/>
        </w:rPr>
        <w:t>tidak</w:t>
      </w:r>
      <w:proofErr w:type="spellEnd"/>
      <w:r w:rsidR="00C6420D">
        <w:rPr>
          <w:rFonts w:asciiTheme="minorBidi" w:hAnsiTheme="minorBidi"/>
        </w:rPr>
        <w:t xml:space="preserve"> </w:t>
      </w:r>
      <w:proofErr w:type="spellStart"/>
      <w:r w:rsidR="00C6420D">
        <w:rPr>
          <w:rFonts w:asciiTheme="minorBidi" w:hAnsiTheme="minorBidi"/>
        </w:rPr>
        <w:t>dibenarkan</w:t>
      </w:r>
      <w:proofErr w:type="spellEnd"/>
      <w:r w:rsidRPr="00C6420D">
        <w:rPr>
          <w:rFonts w:asciiTheme="minorBidi" w:hAnsiTheme="minorBidi"/>
        </w:rPr>
        <w:t>:</w:t>
      </w:r>
    </w:p>
    <w:p w:rsid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  <w:i/>
          <w:iCs/>
        </w:rPr>
      </w:pPr>
      <w:r w:rsidRPr="00C6420D">
        <w:rPr>
          <w:rFonts w:asciiTheme="minorBidi" w:hAnsiTheme="minorBidi"/>
          <w:i/>
          <w:iCs/>
        </w:rPr>
        <w:t>Laptop</w:t>
      </w:r>
    </w:p>
    <w:p w:rsidR="00C6420D" w:rsidRPr="00C6420D" w:rsidRDefault="00C6420D" w:rsidP="00C6420D">
      <w:pPr>
        <w:pStyle w:val="ListParagraph"/>
        <w:numPr>
          <w:ilvl w:val="1"/>
          <w:numId w:val="19"/>
        </w:numPr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Desktop</w:t>
      </w:r>
    </w:p>
    <w:p w:rsid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</w:rPr>
      </w:pPr>
      <w:r w:rsidRPr="00C6420D">
        <w:rPr>
          <w:rFonts w:asciiTheme="minorBidi" w:hAnsiTheme="minorBidi"/>
        </w:rPr>
        <w:t xml:space="preserve">Digital </w:t>
      </w:r>
      <w:proofErr w:type="spellStart"/>
      <w:r w:rsidRPr="00C6420D">
        <w:rPr>
          <w:rFonts w:asciiTheme="minorBidi" w:hAnsiTheme="minorBidi"/>
        </w:rPr>
        <w:t>kamera</w:t>
      </w:r>
      <w:proofErr w:type="spellEnd"/>
      <w:r w:rsidRPr="00C6420D">
        <w:rPr>
          <w:rFonts w:asciiTheme="minorBidi" w:hAnsiTheme="minorBidi"/>
        </w:rPr>
        <w:t xml:space="preserve"> / </w:t>
      </w:r>
      <w:proofErr w:type="spellStart"/>
      <w:r w:rsidRPr="00C6420D">
        <w:rPr>
          <w:rFonts w:asciiTheme="minorBidi" w:hAnsiTheme="minorBidi"/>
        </w:rPr>
        <w:t>kamera</w:t>
      </w:r>
      <w:proofErr w:type="spellEnd"/>
    </w:p>
    <w:p w:rsid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Perakam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suara</w:t>
      </w:r>
      <w:proofErr w:type="spellEnd"/>
    </w:p>
    <w:p w:rsid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Mesin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pencetak</w:t>
      </w:r>
      <w:proofErr w:type="spellEnd"/>
      <w:r w:rsidRPr="00C6420D">
        <w:rPr>
          <w:rFonts w:asciiTheme="minorBidi" w:hAnsiTheme="minorBidi"/>
        </w:rPr>
        <w:t xml:space="preserve"> (</w:t>
      </w:r>
      <w:r w:rsidRPr="00C6420D">
        <w:rPr>
          <w:rFonts w:asciiTheme="minorBidi" w:hAnsiTheme="minorBidi"/>
          <w:i/>
          <w:iCs/>
        </w:rPr>
        <w:t>printer</w:t>
      </w:r>
      <w:r w:rsidRPr="00C6420D">
        <w:rPr>
          <w:rFonts w:asciiTheme="minorBidi" w:hAnsiTheme="minorBidi"/>
        </w:rPr>
        <w:t>)</w:t>
      </w:r>
    </w:p>
    <w:p w:rsidR="00C6420D" w:rsidRP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  <w:i/>
          <w:iCs/>
        </w:rPr>
      </w:pPr>
      <w:r w:rsidRPr="00C6420D">
        <w:rPr>
          <w:rFonts w:asciiTheme="minorBidi" w:hAnsiTheme="minorBidi"/>
          <w:i/>
          <w:iCs/>
        </w:rPr>
        <w:t>Scanner</w:t>
      </w:r>
    </w:p>
    <w:p w:rsid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Perakam</w:t>
      </w:r>
      <w:proofErr w:type="spellEnd"/>
      <w:r w:rsidRPr="00C6420D">
        <w:rPr>
          <w:rFonts w:asciiTheme="minorBidi" w:hAnsiTheme="minorBidi"/>
        </w:rPr>
        <w:t xml:space="preserve"> video</w:t>
      </w:r>
    </w:p>
    <w:p w:rsidR="00C6420D" w:rsidRP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  <w:i/>
          <w:iCs/>
        </w:rPr>
      </w:pPr>
      <w:r w:rsidRPr="00C6420D">
        <w:rPr>
          <w:rFonts w:asciiTheme="minorBidi" w:hAnsiTheme="minorBidi"/>
          <w:i/>
          <w:iCs/>
        </w:rPr>
        <w:t>Pointer</w:t>
      </w:r>
    </w:p>
    <w:p w:rsidR="00C6420D" w:rsidRDefault="00A20463" w:rsidP="00C6420D">
      <w:pPr>
        <w:pStyle w:val="ListParagraph"/>
        <w:numPr>
          <w:ilvl w:val="1"/>
          <w:numId w:val="19"/>
        </w:numPr>
        <w:rPr>
          <w:rFonts w:asciiTheme="minorBidi" w:hAnsiTheme="minorBidi"/>
        </w:rPr>
      </w:pPr>
      <w:r w:rsidRPr="00C6420D">
        <w:rPr>
          <w:rFonts w:asciiTheme="minorBidi" w:hAnsiTheme="minorBidi"/>
          <w:i/>
          <w:iCs/>
        </w:rPr>
        <w:t xml:space="preserve">External </w:t>
      </w:r>
      <w:proofErr w:type="spellStart"/>
      <w:r w:rsidRPr="00C6420D">
        <w:rPr>
          <w:rFonts w:asciiTheme="minorBidi" w:hAnsiTheme="minorBidi"/>
          <w:i/>
          <w:iCs/>
        </w:rPr>
        <w:t>hardisk</w:t>
      </w:r>
      <w:proofErr w:type="spellEnd"/>
      <w:r w:rsidRPr="00C6420D">
        <w:rPr>
          <w:rFonts w:asciiTheme="minorBidi" w:hAnsiTheme="minorBidi"/>
        </w:rPr>
        <w:t>.</w:t>
      </w:r>
    </w:p>
    <w:p w:rsidR="0059296B" w:rsidRDefault="0059296B" w:rsidP="00C6420D">
      <w:pPr>
        <w:pStyle w:val="ListParagraph"/>
        <w:numPr>
          <w:ilvl w:val="1"/>
          <w:numId w:val="19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Telefon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bimbit</w:t>
      </w:r>
      <w:proofErr w:type="spellEnd"/>
      <w:r w:rsidR="00143A88">
        <w:rPr>
          <w:rFonts w:asciiTheme="minorBidi" w:hAnsiTheme="minorBidi"/>
        </w:rPr>
        <w:t xml:space="preserve"> </w:t>
      </w:r>
    </w:p>
    <w:p w:rsidR="00C6420D" w:rsidRDefault="00C6420D" w:rsidP="00C6420D">
      <w:pPr>
        <w:pStyle w:val="ListParagraph"/>
        <w:numPr>
          <w:ilvl w:val="1"/>
          <w:numId w:val="19"/>
        </w:numPr>
        <w:rPr>
          <w:rFonts w:asciiTheme="minorBidi" w:hAnsiTheme="minorBidi"/>
          <w:i/>
          <w:iCs/>
        </w:rPr>
      </w:pPr>
      <w:r w:rsidRPr="00C6420D">
        <w:rPr>
          <w:rFonts w:asciiTheme="minorBidi" w:hAnsiTheme="minorBidi"/>
          <w:i/>
          <w:iCs/>
        </w:rPr>
        <w:t>Tablet PC</w:t>
      </w:r>
    </w:p>
    <w:p w:rsidR="001803AA" w:rsidRDefault="00C6420D" w:rsidP="00F2700B">
      <w:pPr>
        <w:pStyle w:val="ListParagraph"/>
        <w:numPr>
          <w:ilvl w:val="1"/>
          <w:numId w:val="19"/>
        </w:numPr>
        <w:rPr>
          <w:rFonts w:asciiTheme="minorBidi" w:hAnsiTheme="minorBidi"/>
          <w:i/>
          <w:iCs/>
        </w:rPr>
      </w:pPr>
      <w:r w:rsidRPr="00C6420D">
        <w:rPr>
          <w:rFonts w:asciiTheme="minorBidi" w:hAnsiTheme="minorBidi"/>
          <w:i/>
          <w:iCs/>
        </w:rPr>
        <w:t>Headphone</w:t>
      </w:r>
    </w:p>
    <w:p w:rsidR="00143A88" w:rsidRDefault="00E97050" w:rsidP="00E97050">
      <w:pPr>
        <w:pStyle w:val="ListParagraph"/>
        <w:numPr>
          <w:ilvl w:val="0"/>
          <w:numId w:val="19"/>
        </w:numPr>
        <w:rPr>
          <w:rFonts w:asciiTheme="minorBidi" w:hAnsiTheme="minorBidi"/>
          <w:i/>
          <w:iCs/>
        </w:rPr>
      </w:pPr>
      <w:proofErr w:type="spellStart"/>
      <w:r>
        <w:rPr>
          <w:rFonts w:asciiTheme="minorBidi" w:hAnsiTheme="minorBidi"/>
        </w:rPr>
        <w:t>P</w:t>
      </w:r>
      <w:r w:rsidR="00143A88">
        <w:rPr>
          <w:rFonts w:asciiTheme="minorBidi" w:hAnsiTheme="minorBidi"/>
        </w:rPr>
        <w:t>enyelidikan</w:t>
      </w:r>
      <w:proofErr w:type="spellEnd"/>
      <w:r w:rsidR="00143A8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yang </w:t>
      </w:r>
      <w:proofErr w:type="spellStart"/>
      <w:r>
        <w:rPr>
          <w:rFonts w:asciiTheme="minorBidi" w:hAnsiTheme="minorBidi"/>
        </w:rPr>
        <w:t>memerlukan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pembelian</w:t>
      </w:r>
      <w:proofErr w:type="spellEnd"/>
      <w:r>
        <w:rPr>
          <w:rFonts w:asciiTheme="minorBidi" w:hAnsiTheme="minorBidi"/>
        </w:rPr>
        <w:t xml:space="preserve"> asset </w:t>
      </w:r>
      <w:proofErr w:type="spellStart"/>
      <w:r>
        <w:rPr>
          <w:rFonts w:asciiTheme="minorBidi" w:hAnsiTheme="minorBidi"/>
        </w:rPr>
        <w:t>akan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proofErr w:type="gramStart"/>
      <w:r>
        <w:rPr>
          <w:rFonts w:asciiTheme="minorBidi" w:hAnsiTheme="minorBidi"/>
        </w:rPr>
        <w:t>dipertimbangkan</w:t>
      </w:r>
      <w:proofErr w:type="spellEnd"/>
      <w:r>
        <w:rPr>
          <w:rFonts w:asciiTheme="minorBidi" w:hAnsiTheme="minorBidi"/>
        </w:rPr>
        <w:t xml:space="preserve">  </w:t>
      </w:r>
      <w:proofErr w:type="spellStart"/>
      <w:r>
        <w:rPr>
          <w:rFonts w:asciiTheme="minorBidi" w:hAnsiTheme="minorBidi"/>
        </w:rPr>
        <w:t>tertakluk</w:t>
      </w:r>
      <w:proofErr w:type="spellEnd"/>
      <w:proofErr w:type="gram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kepada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justifikasi</w:t>
      </w:r>
      <w:proofErr w:type="spellEnd"/>
      <w:r>
        <w:rPr>
          <w:rFonts w:asciiTheme="minorBidi" w:hAnsiTheme="minorBidi"/>
        </w:rPr>
        <w:t>.</w:t>
      </w:r>
    </w:p>
    <w:p w:rsidR="00F2700B" w:rsidRDefault="00F2700B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53192D" w:rsidRPr="00F2700B" w:rsidRDefault="0053192D" w:rsidP="00F2700B">
      <w:pPr>
        <w:pStyle w:val="ListParagraph"/>
        <w:ind w:left="1800"/>
        <w:rPr>
          <w:rFonts w:asciiTheme="minorBidi" w:hAnsiTheme="minorBidi"/>
          <w:i/>
          <w:iCs/>
        </w:rPr>
      </w:pPr>
    </w:p>
    <w:p w:rsidR="00A20463" w:rsidRPr="00301574" w:rsidRDefault="00A54B3F" w:rsidP="00A54B3F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HASIL PENYELIDIKAN</w:t>
      </w:r>
    </w:p>
    <w:p w:rsidR="00C6420D" w:rsidRDefault="00A20463" w:rsidP="00C6420D">
      <w:pPr>
        <w:pStyle w:val="ListParagraph"/>
        <w:numPr>
          <w:ilvl w:val="0"/>
          <w:numId w:val="19"/>
        </w:numPr>
        <w:ind w:left="720" w:hanging="720"/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Penerbitan</w:t>
      </w:r>
      <w:proofErr w:type="spellEnd"/>
    </w:p>
    <w:p w:rsidR="00A54B3F" w:rsidRDefault="00A20463" w:rsidP="00A54B3F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spellStart"/>
      <w:r w:rsidRPr="00C6420D">
        <w:rPr>
          <w:rFonts w:asciiTheme="minorBidi" w:hAnsiTheme="minorBidi"/>
        </w:rPr>
        <w:t>Semua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penyelidik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dikehendaki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menerbitkan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penemuan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projek</w:t>
      </w:r>
      <w:proofErr w:type="spellEnd"/>
      <w:r w:rsidRPr="00C6420D">
        <w:rPr>
          <w:rFonts w:asciiTheme="minorBidi" w:hAnsiTheme="minorBidi"/>
        </w:rPr>
        <w:t xml:space="preserve"> di </w:t>
      </w:r>
      <w:proofErr w:type="spellStart"/>
      <w:r w:rsidRPr="00C6420D">
        <w:rPr>
          <w:rFonts w:asciiTheme="minorBidi" w:hAnsiTheme="minorBidi"/>
        </w:rPr>
        <w:t>dalam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luar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negara</w:t>
      </w:r>
      <w:proofErr w:type="spellEnd"/>
      <w:r w:rsidRPr="00C6420D">
        <w:rPr>
          <w:rFonts w:asciiTheme="minorBidi" w:hAnsiTheme="minorBidi"/>
        </w:rPr>
        <w:t xml:space="preserve">. </w:t>
      </w:r>
      <w:proofErr w:type="spellStart"/>
      <w:r w:rsidRPr="00C6420D">
        <w:rPr>
          <w:rFonts w:asciiTheme="minorBidi" w:hAnsiTheme="minorBidi"/>
        </w:rPr>
        <w:t>Penyelidik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digalakkan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untuk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menerbit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dalam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jurnal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berindeks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dan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berimpak</w:t>
      </w:r>
      <w:proofErr w:type="spellEnd"/>
      <w:r w:rsidRPr="00C6420D">
        <w:rPr>
          <w:rFonts w:asciiTheme="minorBidi" w:hAnsiTheme="minorBidi"/>
        </w:rPr>
        <w:t xml:space="preserve"> </w:t>
      </w:r>
      <w:proofErr w:type="spellStart"/>
      <w:r w:rsidRPr="00C6420D">
        <w:rPr>
          <w:rFonts w:asciiTheme="minorBidi" w:hAnsiTheme="minorBidi"/>
        </w:rPr>
        <w:t>tinggi</w:t>
      </w:r>
      <w:proofErr w:type="spellEnd"/>
      <w:r w:rsidRPr="00C6420D">
        <w:rPr>
          <w:rFonts w:asciiTheme="minorBidi" w:hAnsiTheme="minorBidi"/>
        </w:rPr>
        <w:t>.</w:t>
      </w:r>
    </w:p>
    <w:p w:rsidR="00A54B3F" w:rsidRDefault="00A54B3F" w:rsidP="00A54B3F">
      <w:pPr>
        <w:pStyle w:val="ListParagraph"/>
        <w:ind w:left="1080"/>
        <w:rPr>
          <w:rFonts w:asciiTheme="minorBidi" w:hAnsiTheme="minorBidi"/>
        </w:rPr>
      </w:pPr>
    </w:p>
    <w:p w:rsidR="00A54B3F" w:rsidRDefault="00A20463" w:rsidP="00A54B3F">
      <w:pPr>
        <w:pStyle w:val="ListParagraph"/>
        <w:numPr>
          <w:ilvl w:val="0"/>
          <w:numId w:val="19"/>
        </w:numPr>
        <w:ind w:left="720" w:hanging="720"/>
        <w:rPr>
          <w:rFonts w:asciiTheme="minorBidi" w:hAnsiTheme="minorBidi"/>
        </w:rPr>
      </w:pPr>
      <w:proofErr w:type="spellStart"/>
      <w:r w:rsidRPr="00A54B3F">
        <w:rPr>
          <w:rFonts w:asciiTheme="minorBidi" w:hAnsiTheme="minorBidi"/>
        </w:rPr>
        <w:t>Hak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Harta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Intelek</w:t>
      </w:r>
      <w:proofErr w:type="spellEnd"/>
    </w:p>
    <w:p w:rsidR="00A54B3F" w:rsidRDefault="00A20463" w:rsidP="00A54B3F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spellStart"/>
      <w:r w:rsidRPr="00A54B3F">
        <w:rPr>
          <w:rFonts w:asciiTheme="minorBidi" w:hAnsiTheme="minorBidi"/>
        </w:rPr>
        <w:t>Bagi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proj</w:t>
      </w:r>
      <w:r w:rsidR="00301574" w:rsidRPr="00A54B3F">
        <w:rPr>
          <w:rFonts w:asciiTheme="minorBidi" w:hAnsiTheme="minorBidi"/>
        </w:rPr>
        <w:t>ek</w:t>
      </w:r>
      <w:proofErr w:type="spellEnd"/>
      <w:r w:rsidR="00301574" w:rsidRPr="00A54B3F">
        <w:rPr>
          <w:rFonts w:asciiTheme="minorBidi" w:hAnsiTheme="minorBidi"/>
        </w:rPr>
        <w:t xml:space="preserve"> yang </w:t>
      </w:r>
      <w:proofErr w:type="spellStart"/>
      <w:r w:rsidR="00301574" w:rsidRPr="00A54B3F">
        <w:rPr>
          <w:rFonts w:asciiTheme="minorBidi" w:hAnsiTheme="minorBidi"/>
        </w:rPr>
        <w:t>dibiayai</w:t>
      </w:r>
      <w:proofErr w:type="spellEnd"/>
      <w:r w:rsidR="00301574" w:rsidRPr="00A54B3F">
        <w:rPr>
          <w:rFonts w:asciiTheme="minorBidi" w:hAnsiTheme="minorBidi"/>
        </w:rPr>
        <w:t xml:space="preserve"> </w:t>
      </w:r>
      <w:proofErr w:type="spellStart"/>
      <w:r w:rsidR="00301574" w:rsidRPr="00A54B3F">
        <w:rPr>
          <w:rFonts w:asciiTheme="minorBidi" w:hAnsiTheme="minorBidi"/>
        </w:rPr>
        <w:t>oleh</w:t>
      </w:r>
      <w:proofErr w:type="spellEnd"/>
      <w:r w:rsidR="00301574" w:rsidRPr="00A54B3F">
        <w:rPr>
          <w:rFonts w:asciiTheme="minorBidi" w:hAnsiTheme="minorBidi"/>
        </w:rPr>
        <w:t xml:space="preserve"> </w:t>
      </w:r>
      <w:proofErr w:type="spellStart"/>
      <w:r w:rsidR="00301574" w:rsidRPr="00A54B3F">
        <w:rPr>
          <w:rFonts w:asciiTheme="minorBidi" w:hAnsiTheme="minorBidi"/>
        </w:rPr>
        <w:t>geran</w:t>
      </w:r>
      <w:proofErr w:type="spellEnd"/>
      <w:r w:rsidR="00301574" w:rsidRPr="00A54B3F">
        <w:rPr>
          <w:rFonts w:asciiTheme="minorBidi" w:hAnsiTheme="minorBidi"/>
        </w:rPr>
        <w:t xml:space="preserve"> </w:t>
      </w:r>
      <w:proofErr w:type="gramStart"/>
      <w:r w:rsidR="00301574" w:rsidRPr="00A54B3F">
        <w:rPr>
          <w:rFonts w:asciiTheme="minorBidi" w:hAnsiTheme="minorBidi"/>
        </w:rPr>
        <w:t xml:space="preserve">GPIK </w:t>
      </w:r>
      <w:r w:rsidRPr="00A54B3F">
        <w:rPr>
          <w:rFonts w:asciiTheme="minorBidi" w:hAnsiTheme="minorBidi"/>
        </w:rPr>
        <w:t>,</w:t>
      </w:r>
      <w:proofErr w:type="gram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penyelidik</w:t>
      </w:r>
      <w:proofErr w:type="spellEnd"/>
      <w:r w:rsidR="00301574"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digalakkan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untuk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memohon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pendaftaran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harta</w:t>
      </w:r>
      <w:proofErr w:type="spellEnd"/>
      <w:r w:rsidRPr="00A54B3F">
        <w:rPr>
          <w:rFonts w:asciiTheme="minorBidi" w:hAnsiTheme="minorBidi"/>
        </w:rPr>
        <w:t xml:space="preserve"> </w:t>
      </w:r>
      <w:proofErr w:type="spellStart"/>
      <w:r w:rsidRPr="00A54B3F">
        <w:rPr>
          <w:rFonts w:asciiTheme="minorBidi" w:hAnsiTheme="minorBidi"/>
        </w:rPr>
        <w:t>intelek</w:t>
      </w:r>
      <w:proofErr w:type="spellEnd"/>
      <w:r w:rsidRPr="00A54B3F">
        <w:rPr>
          <w:rFonts w:asciiTheme="minorBidi" w:hAnsiTheme="minorBidi"/>
        </w:rPr>
        <w:t>.</w:t>
      </w:r>
    </w:p>
    <w:p w:rsidR="00A20463" w:rsidRPr="00A54B3F" w:rsidRDefault="00301574" w:rsidP="00A54B3F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A54B3F">
        <w:rPr>
          <w:rFonts w:asciiTheme="minorBidi" w:hAnsiTheme="minorBidi"/>
        </w:rPr>
        <w:t xml:space="preserve"> </w:t>
      </w:r>
      <w:proofErr w:type="spellStart"/>
      <w:r w:rsidR="00A20463" w:rsidRPr="00A54B3F">
        <w:rPr>
          <w:rFonts w:asciiTheme="minorBidi" w:hAnsiTheme="minorBidi"/>
        </w:rPr>
        <w:t>Pengurusan</w:t>
      </w:r>
      <w:proofErr w:type="spellEnd"/>
      <w:r w:rsidR="00A20463" w:rsidRPr="00A54B3F">
        <w:rPr>
          <w:rFonts w:asciiTheme="minorBidi" w:hAnsiTheme="minorBidi"/>
        </w:rPr>
        <w:t xml:space="preserve"> </w:t>
      </w:r>
      <w:proofErr w:type="spellStart"/>
      <w:r w:rsidR="00A20463" w:rsidRPr="00A54B3F">
        <w:rPr>
          <w:rFonts w:asciiTheme="minorBidi" w:hAnsiTheme="minorBidi"/>
        </w:rPr>
        <w:t>harta</w:t>
      </w:r>
      <w:proofErr w:type="spellEnd"/>
      <w:r w:rsidR="00A20463" w:rsidRPr="00A54B3F">
        <w:rPr>
          <w:rFonts w:asciiTheme="minorBidi" w:hAnsiTheme="minorBidi"/>
        </w:rPr>
        <w:t xml:space="preserve"> </w:t>
      </w:r>
      <w:proofErr w:type="spellStart"/>
      <w:r w:rsidR="00A20463" w:rsidRPr="00A54B3F">
        <w:rPr>
          <w:rFonts w:asciiTheme="minorBidi" w:hAnsiTheme="minorBidi"/>
        </w:rPr>
        <w:t>intelek</w:t>
      </w:r>
      <w:proofErr w:type="spellEnd"/>
      <w:r w:rsidR="00A20463" w:rsidRPr="00A54B3F">
        <w:rPr>
          <w:rFonts w:asciiTheme="minorBidi" w:hAnsiTheme="minorBidi"/>
        </w:rPr>
        <w:t xml:space="preserve"> </w:t>
      </w:r>
      <w:proofErr w:type="spellStart"/>
      <w:r w:rsidR="00A20463" w:rsidRPr="00A54B3F">
        <w:rPr>
          <w:rFonts w:asciiTheme="minorBidi" w:hAnsiTheme="minorBidi"/>
        </w:rPr>
        <w:t>adalah</w:t>
      </w:r>
      <w:proofErr w:type="spellEnd"/>
      <w:r w:rsidR="00A20463" w:rsidRPr="00A54B3F">
        <w:rPr>
          <w:rFonts w:asciiTheme="minorBidi" w:hAnsiTheme="minorBidi"/>
        </w:rPr>
        <w:t xml:space="preserve"> </w:t>
      </w:r>
      <w:proofErr w:type="spellStart"/>
      <w:r w:rsidR="00A20463" w:rsidRPr="00A54B3F">
        <w:rPr>
          <w:rFonts w:asciiTheme="minorBidi" w:hAnsiTheme="minorBidi"/>
        </w:rPr>
        <w:t>menjadi</w:t>
      </w:r>
      <w:proofErr w:type="spellEnd"/>
      <w:r w:rsidRPr="00A54B3F">
        <w:rPr>
          <w:rFonts w:asciiTheme="minorBidi" w:hAnsiTheme="minorBidi"/>
        </w:rPr>
        <w:t xml:space="preserve">   </w:t>
      </w:r>
      <w:proofErr w:type="spellStart"/>
      <w:proofErr w:type="gramStart"/>
      <w:r w:rsidRPr="00A54B3F">
        <w:rPr>
          <w:rFonts w:asciiTheme="minorBidi" w:hAnsiTheme="minorBidi"/>
        </w:rPr>
        <w:t>tanggungjawab</w:t>
      </w:r>
      <w:proofErr w:type="spellEnd"/>
      <w:r w:rsidRPr="00A54B3F">
        <w:rPr>
          <w:rFonts w:asciiTheme="minorBidi" w:hAnsiTheme="minorBidi"/>
        </w:rPr>
        <w:t xml:space="preserve">  KUIS</w:t>
      </w:r>
      <w:proofErr w:type="gramEnd"/>
      <w:r w:rsidR="00A20463" w:rsidRPr="00A54B3F">
        <w:rPr>
          <w:rFonts w:asciiTheme="minorBidi" w:hAnsiTheme="minorBidi"/>
        </w:rPr>
        <w:t>.</w:t>
      </w:r>
    </w:p>
    <w:sectPr w:rsidR="00A20463" w:rsidRPr="00A54B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A6" w:rsidRDefault="00E243A6" w:rsidP="00CD365B">
      <w:pPr>
        <w:spacing w:after="0" w:line="240" w:lineRule="auto"/>
      </w:pPr>
      <w:r>
        <w:separator/>
      </w:r>
    </w:p>
  </w:endnote>
  <w:endnote w:type="continuationSeparator" w:id="0">
    <w:p w:rsidR="00E243A6" w:rsidRDefault="00E243A6" w:rsidP="00C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65B" w:rsidRDefault="00CD3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365B" w:rsidRDefault="00CD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A6" w:rsidRDefault="00E243A6" w:rsidP="00CD365B">
      <w:pPr>
        <w:spacing w:after="0" w:line="240" w:lineRule="auto"/>
      </w:pPr>
      <w:r>
        <w:separator/>
      </w:r>
    </w:p>
  </w:footnote>
  <w:footnote w:type="continuationSeparator" w:id="0">
    <w:p w:rsidR="00E243A6" w:rsidRDefault="00E243A6" w:rsidP="00CD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B" w:rsidRDefault="00517CEB" w:rsidP="00517CEB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>
      <w:t>Januari</w:t>
    </w:r>
    <w:proofErr w:type="spellEnd"/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41C"/>
    <w:multiLevelType w:val="hybridMultilevel"/>
    <w:tmpl w:val="68B8CCFA"/>
    <w:lvl w:ilvl="0" w:tplc="5D9C89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FD9"/>
    <w:multiLevelType w:val="hybridMultilevel"/>
    <w:tmpl w:val="DFD0C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BD2B0E"/>
    <w:multiLevelType w:val="hybridMultilevel"/>
    <w:tmpl w:val="DBCEF96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5946418"/>
    <w:multiLevelType w:val="hybridMultilevel"/>
    <w:tmpl w:val="7CE26578"/>
    <w:lvl w:ilvl="0" w:tplc="38E27F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26D00"/>
    <w:multiLevelType w:val="hybridMultilevel"/>
    <w:tmpl w:val="FA76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4188"/>
    <w:multiLevelType w:val="hybridMultilevel"/>
    <w:tmpl w:val="68169C5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2E73363E"/>
    <w:multiLevelType w:val="hybridMultilevel"/>
    <w:tmpl w:val="1C30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20E1"/>
    <w:multiLevelType w:val="hybridMultilevel"/>
    <w:tmpl w:val="0E3A1C2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1D6648E"/>
    <w:multiLevelType w:val="hybridMultilevel"/>
    <w:tmpl w:val="CFB6F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A08A5"/>
    <w:multiLevelType w:val="hybridMultilevel"/>
    <w:tmpl w:val="96722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3332A"/>
    <w:multiLevelType w:val="hybridMultilevel"/>
    <w:tmpl w:val="FC26E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D67BC"/>
    <w:multiLevelType w:val="hybridMultilevel"/>
    <w:tmpl w:val="9DDC9D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6000D0B"/>
    <w:multiLevelType w:val="hybridMultilevel"/>
    <w:tmpl w:val="C390F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0677AB"/>
    <w:multiLevelType w:val="hybridMultilevel"/>
    <w:tmpl w:val="3B464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FF3AB4"/>
    <w:multiLevelType w:val="hybridMultilevel"/>
    <w:tmpl w:val="83CCC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A22DDD"/>
    <w:multiLevelType w:val="hybridMultilevel"/>
    <w:tmpl w:val="775C9FAE"/>
    <w:lvl w:ilvl="0" w:tplc="7D82494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A7D22"/>
    <w:multiLevelType w:val="hybridMultilevel"/>
    <w:tmpl w:val="BD306CBC"/>
    <w:lvl w:ilvl="0" w:tplc="E8E2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C7BF3"/>
    <w:multiLevelType w:val="hybridMultilevel"/>
    <w:tmpl w:val="9BC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50252"/>
    <w:multiLevelType w:val="hybridMultilevel"/>
    <w:tmpl w:val="5D064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3443FE"/>
    <w:multiLevelType w:val="hybridMultilevel"/>
    <w:tmpl w:val="491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EEB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D528E"/>
    <w:multiLevelType w:val="hybridMultilevel"/>
    <w:tmpl w:val="2BD6F9CE"/>
    <w:lvl w:ilvl="0" w:tplc="31481D8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72AE57A8"/>
    <w:multiLevelType w:val="hybridMultilevel"/>
    <w:tmpl w:val="3476E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1A5A6B"/>
    <w:multiLevelType w:val="hybridMultilevel"/>
    <w:tmpl w:val="E72663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7B075DC"/>
    <w:multiLevelType w:val="hybridMultilevel"/>
    <w:tmpl w:val="998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E225F"/>
    <w:multiLevelType w:val="multilevel"/>
    <w:tmpl w:val="EABE2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121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35" w:hanging="735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5">
    <w:nsid w:val="7E9203D0"/>
    <w:multiLevelType w:val="hybridMultilevel"/>
    <w:tmpl w:val="AF5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A6469"/>
    <w:multiLevelType w:val="hybridMultilevel"/>
    <w:tmpl w:val="A6CED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5"/>
  </w:num>
  <w:num w:numId="5">
    <w:abstractNumId w:val="24"/>
  </w:num>
  <w:num w:numId="6">
    <w:abstractNumId w:val="15"/>
  </w:num>
  <w:num w:numId="7">
    <w:abstractNumId w:val="6"/>
  </w:num>
  <w:num w:numId="8">
    <w:abstractNumId w:val="20"/>
  </w:num>
  <w:num w:numId="9">
    <w:abstractNumId w:val="23"/>
  </w:num>
  <w:num w:numId="10">
    <w:abstractNumId w:val="1"/>
  </w:num>
  <w:num w:numId="11">
    <w:abstractNumId w:val="18"/>
  </w:num>
  <w:num w:numId="12">
    <w:abstractNumId w:val="9"/>
  </w:num>
  <w:num w:numId="13">
    <w:abstractNumId w:val="0"/>
  </w:num>
  <w:num w:numId="14">
    <w:abstractNumId w:val="22"/>
  </w:num>
  <w:num w:numId="15">
    <w:abstractNumId w:val="21"/>
  </w:num>
  <w:num w:numId="16">
    <w:abstractNumId w:val="13"/>
  </w:num>
  <w:num w:numId="17">
    <w:abstractNumId w:val="12"/>
  </w:num>
  <w:num w:numId="18">
    <w:abstractNumId w:val="10"/>
  </w:num>
  <w:num w:numId="19">
    <w:abstractNumId w:val="14"/>
  </w:num>
  <w:num w:numId="20">
    <w:abstractNumId w:val="8"/>
  </w:num>
  <w:num w:numId="21">
    <w:abstractNumId w:val="26"/>
  </w:num>
  <w:num w:numId="22">
    <w:abstractNumId w:val="3"/>
  </w:num>
  <w:num w:numId="23">
    <w:abstractNumId w:val="16"/>
  </w:num>
  <w:num w:numId="24">
    <w:abstractNumId w:val="11"/>
  </w:num>
  <w:num w:numId="25">
    <w:abstractNumId w:val="4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C"/>
    <w:rsid w:val="0008120D"/>
    <w:rsid w:val="0008654B"/>
    <w:rsid w:val="000B1C84"/>
    <w:rsid w:val="000E52C4"/>
    <w:rsid w:val="000F146C"/>
    <w:rsid w:val="00105804"/>
    <w:rsid w:val="00110499"/>
    <w:rsid w:val="00111CCC"/>
    <w:rsid w:val="001218FF"/>
    <w:rsid w:val="00136958"/>
    <w:rsid w:val="00143A88"/>
    <w:rsid w:val="001458D7"/>
    <w:rsid w:val="001803AA"/>
    <w:rsid w:val="00180AC9"/>
    <w:rsid w:val="0018681A"/>
    <w:rsid w:val="001964C4"/>
    <w:rsid w:val="00237CB1"/>
    <w:rsid w:val="0026021F"/>
    <w:rsid w:val="00277BB1"/>
    <w:rsid w:val="00301574"/>
    <w:rsid w:val="003032E3"/>
    <w:rsid w:val="003114EC"/>
    <w:rsid w:val="0032069C"/>
    <w:rsid w:val="00360D8E"/>
    <w:rsid w:val="00371780"/>
    <w:rsid w:val="003B1AD6"/>
    <w:rsid w:val="003B799C"/>
    <w:rsid w:val="00401105"/>
    <w:rsid w:val="00403821"/>
    <w:rsid w:val="00406467"/>
    <w:rsid w:val="00407EAA"/>
    <w:rsid w:val="00491364"/>
    <w:rsid w:val="004B1241"/>
    <w:rsid w:val="004E425A"/>
    <w:rsid w:val="00504176"/>
    <w:rsid w:val="0050508F"/>
    <w:rsid w:val="00506E21"/>
    <w:rsid w:val="00517CEB"/>
    <w:rsid w:val="00522328"/>
    <w:rsid w:val="00523FDC"/>
    <w:rsid w:val="0052705F"/>
    <w:rsid w:val="0053192D"/>
    <w:rsid w:val="00570920"/>
    <w:rsid w:val="0058570A"/>
    <w:rsid w:val="00585C83"/>
    <w:rsid w:val="0059296B"/>
    <w:rsid w:val="005B12AE"/>
    <w:rsid w:val="005C2BEA"/>
    <w:rsid w:val="00637B0A"/>
    <w:rsid w:val="00683B58"/>
    <w:rsid w:val="0069543A"/>
    <w:rsid w:val="006C6254"/>
    <w:rsid w:val="007065D7"/>
    <w:rsid w:val="00723F85"/>
    <w:rsid w:val="007278C0"/>
    <w:rsid w:val="00775F11"/>
    <w:rsid w:val="00777DBA"/>
    <w:rsid w:val="007862E5"/>
    <w:rsid w:val="00786A85"/>
    <w:rsid w:val="007F0E35"/>
    <w:rsid w:val="008244D4"/>
    <w:rsid w:val="00886CE1"/>
    <w:rsid w:val="008A5154"/>
    <w:rsid w:val="008C431F"/>
    <w:rsid w:val="008D366C"/>
    <w:rsid w:val="008D3A10"/>
    <w:rsid w:val="008D79C3"/>
    <w:rsid w:val="00924425"/>
    <w:rsid w:val="0094330B"/>
    <w:rsid w:val="00944C74"/>
    <w:rsid w:val="0095604A"/>
    <w:rsid w:val="009A68CE"/>
    <w:rsid w:val="009A70FB"/>
    <w:rsid w:val="009C1892"/>
    <w:rsid w:val="009C3356"/>
    <w:rsid w:val="00A20463"/>
    <w:rsid w:val="00A35616"/>
    <w:rsid w:val="00A50390"/>
    <w:rsid w:val="00A54B3F"/>
    <w:rsid w:val="00A621CA"/>
    <w:rsid w:val="00A80ABA"/>
    <w:rsid w:val="00A933A6"/>
    <w:rsid w:val="00AA1345"/>
    <w:rsid w:val="00AB647C"/>
    <w:rsid w:val="00AC653B"/>
    <w:rsid w:val="00AD1465"/>
    <w:rsid w:val="00B147AA"/>
    <w:rsid w:val="00B468A4"/>
    <w:rsid w:val="00B51693"/>
    <w:rsid w:val="00B72561"/>
    <w:rsid w:val="00B72A71"/>
    <w:rsid w:val="00B73086"/>
    <w:rsid w:val="00B9541E"/>
    <w:rsid w:val="00B96D5B"/>
    <w:rsid w:val="00BA647C"/>
    <w:rsid w:val="00BB545E"/>
    <w:rsid w:val="00BD6824"/>
    <w:rsid w:val="00BD6FC4"/>
    <w:rsid w:val="00BD6FC5"/>
    <w:rsid w:val="00C00A92"/>
    <w:rsid w:val="00C43753"/>
    <w:rsid w:val="00C6420D"/>
    <w:rsid w:val="00C77449"/>
    <w:rsid w:val="00CA4173"/>
    <w:rsid w:val="00CA70AA"/>
    <w:rsid w:val="00CD365B"/>
    <w:rsid w:val="00CE1B52"/>
    <w:rsid w:val="00CF49E6"/>
    <w:rsid w:val="00D16410"/>
    <w:rsid w:val="00D27699"/>
    <w:rsid w:val="00D323DA"/>
    <w:rsid w:val="00D41ACB"/>
    <w:rsid w:val="00D6212D"/>
    <w:rsid w:val="00D6774F"/>
    <w:rsid w:val="00D76CA3"/>
    <w:rsid w:val="00DA2139"/>
    <w:rsid w:val="00DA70C6"/>
    <w:rsid w:val="00DB74D1"/>
    <w:rsid w:val="00E231E1"/>
    <w:rsid w:val="00E243A6"/>
    <w:rsid w:val="00E97050"/>
    <w:rsid w:val="00EB3555"/>
    <w:rsid w:val="00EB6F73"/>
    <w:rsid w:val="00EC7BCC"/>
    <w:rsid w:val="00EE11B5"/>
    <w:rsid w:val="00F1694E"/>
    <w:rsid w:val="00F2700B"/>
    <w:rsid w:val="00F33034"/>
    <w:rsid w:val="00F4676C"/>
    <w:rsid w:val="00F673BF"/>
    <w:rsid w:val="00FA3445"/>
    <w:rsid w:val="00FE1C3B"/>
    <w:rsid w:val="00FF34B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9C"/>
    <w:pPr>
      <w:ind w:left="720"/>
      <w:contextualSpacing/>
    </w:pPr>
  </w:style>
  <w:style w:type="table" w:styleId="TableGrid">
    <w:name w:val="Table Grid"/>
    <w:basedOn w:val="TableNormal"/>
    <w:uiPriority w:val="59"/>
    <w:rsid w:val="0072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B"/>
  </w:style>
  <w:style w:type="paragraph" w:styleId="Footer">
    <w:name w:val="footer"/>
    <w:basedOn w:val="Normal"/>
    <w:link w:val="FooterChar"/>
    <w:uiPriority w:val="99"/>
    <w:unhideWhenUsed/>
    <w:rsid w:val="00CD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B"/>
  </w:style>
  <w:style w:type="paragraph" w:styleId="BalloonText">
    <w:name w:val="Balloon Text"/>
    <w:basedOn w:val="Normal"/>
    <w:link w:val="BalloonTextChar"/>
    <w:uiPriority w:val="99"/>
    <w:semiHidden/>
    <w:unhideWhenUsed/>
    <w:rsid w:val="005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9C"/>
    <w:pPr>
      <w:ind w:left="720"/>
      <w:contextualSpacing/>
    </w:pPr>
  </w:style>
  <w:style w:type="table" w:styleId="TableGrid">
    <w:name w:val="Table Grid"/>
    <w:basedOn w:val="TableNormal"/>
    <w:uiPriority w:val="59"/>
    <w:rsid w:val="0072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B"/>
  </w:style>
  <w:style w:type="paragraph" w:styleId="Footer">
    <w:name w:val="footer"/>
    <w:basedOn w:val="Normal"/>
    <w:link w:val="FooterChar"/>
    <w:uiPriority w:val="99"/>
    <w:unhideWhenUsed/>
    <w:rsid w:val="00CD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B"/>
  </w:style>
  <w:style w:type="paragraph" w:styleId="BalloonText">
    <w:name w:val="Balloon Text"/>
    <w:basedOn w:val="Normal"/>
    <w:link w:val="BalloonTextChar"/>
    <w:uiPriority w:val="99"/>
    <w:semiHidden/>
    <w:unhideWhenUsed/>
    <w:rsid w:val="005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3</cp:revision>
  <cp:lastPrinted>2016-01-19T01:25:00Z</cp:lastPrinted>
  <dcterms:created xsi:type="dcterms:W3CDTF">2017-03-30T07:13:00Z</dcterms:created>
  <dcterms:modified xsi:type="dcterms:W3CDTF">2017-04-03T03:11:00Z</dcterms:modified>
</cp:coreProperties>
</file>