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63" w:rsidRPr="002E50C5" w:rsidRDefault="00CC7D63" w:rsidP="00CD15E9">
      <w:pPr>
        <w:jc w:val="center"/>
        <w:rPr>
          <w:rFonts w:ascii="Century Gothic" w:hAnsi="Century Gothic"/>
          <w:b/>
          <w:bCs/>
          <w:szCs w:val="24"/>
          <w:u w:val="single"/>
        </w:rPr>
      </w:pPr>
      <w:r w:rsidRPr="002E50C5">
        <w:rPr>
          <w:rFonts w:ascii="Century Gothic" w:hAnsi="Century Gothic"/>
          <w:b/>
          <w:bCs/>
          <w:szCs w:val="24"/>
          <w:u w:val="single"/>
        </w:rPr>
        <w:t xml:space="preserve">FORMAT PENYEDIAAN </w:t>
      </w:r>
      <w:r>
        <w:rPr>
          <w:rFonts w:ascii="Century Gothic" w:hAnsi="Century Gothic"/>
          <w:b/>
          <w:bCs/>
          <w:szCs w:val="24"/>
          <w:u w:val="single"/>
        </w:rPr>
        <w:t>BUKU PENYELIDIKAN</w:t>
      </w:r>
      <w:r w:rsidR="00D40817">
        <w:rPr>
          <w:rFonts w:ascii="Century Gothic" w:hAnsi="Century Gothic"/>
          <w:b/>
          <w:bCs/>
          <w:szCs w:val="24"/>
          <w:u w:val="single"/>
        </w:rPr>
        <w:t xml:space="preserve"> (MyRA)</w:t>
      </w:r>
      <w:r w:rsidRPr="002E50C5">
        <w:rPr>
          <w:rFonts w:ascii="Century Gothic" w:hAnsi="Century Gothic"/>
          <w:b/>
          <w:bCs/>
          <w:szCs w:val="24"/>
          <w:u w:val="single"/>
        </w:rPr>
        <w:br/>
      </w:r>
    </w:p>
    <w:p w:rsidR="00CC7D63" w:rsidRPr="00207F94" w:rsidRDefault="00CC7D63" w:rsidP="00645C91">
      <w:pPr>
        <w:pStyle w:val="ListParagraph"/>
        <w:numPr>
          <w:ilvl w:val="0"/>
          <w:numId w:val="1"/>
        </w:numPr>
        <w:spacing w:line="360" w:lineRule="auto"/>
        <w:ind w:left="426" w:hanging="426"/>
        <w:jc w:val="both"/>
        <w:rPr>
          <w:rFonts w:ascii="Century Gothic" w:hAnsi="Century Gothic"/>
        </w:rPr>
      </w:pPr>
      <w:r w:rsidRPr="002E50C5">
        <w:rPr>
          <w:rFonts w:ascii="Century Gothic" w:hAnsi="Century Gothic"/>
          <w:b/>
          <w:bCs/>
        </w:rPr>
        <w:t>PENGENALAN</w:t>
      </w:r>
      <w:r w:rsidRPr="00207F94">
        <w:rPr>
          <w:rFonts w:ascii="Century Gothic" w:hAnsi="Century Gothic"/>
        </w:rPr>
        <w:br/>
        <w:t xml:space="preserve">Garis panduan ini disediakan sebagai panduan kepada </w:t>
      </w:r>
      <w:r w:rsidR="00645C91">
        <w:rPr>
          <w:rFonts w:ascii="Century Gothic" w:hAnsi="Century Gothic"/>
        </w:rPr>
        <w:t xml:space="preserve">pemohon/penyelidik </w:t>
      </w:r>
      <w:r w:rsidRPr="00207F94">
        <w:rPr>
          <w:rFonts w:ascii="Century Gothic" w:hAnsi="Century Gothic"/>
        </w:rPr>
        <w:t xml:space="preserve">menyediakan </w:t>
      </w:r>
      <w:r>
        <w:rPr>
          <w:rFonts w:ascii="Century Gothic" w:hAnsi="Century Gothic"/>
        </w:rPr>
        <w:t>buku penyelidikan</w:t>
      </w:r>
      <w:r w:rsidRPr="00207F94">
        <w:rPr>
          <w:rFonts w:ascii="Century Gothic" w:hAnsi="Century Gothic"/>
        </w:rPr>
        <w:t>.</w:t>
      </w:r>
    </w:p>
    <w:p w:rsidR="00CC7D63" w:rsidRPr="00207F94" w:rsidRDefault="00CC7D63" w:rsidP="00CD15E9">
      <w:pPr>
        <w:pStyle w:val="ListParagraph"/>
        <w:spacing w:line="360" w:lineRule="auto"/>
        <w:ind w:left="426"/>
        <w:rPr>
          <w:rFonts w:ascii="Century Gothic" w:hAnsi="Century Gothic"/>
        </w:rPr>
      </w:pPr>
    </w:p>
    <w:p w:rsidR="00CC7D63" w:rsidRPr="00207F94" w:rsidRDefault="00645C91" w:rsidP="00D40817">
      <w:pPr>
        <w:pStyle w:val="ListParagraph"/>
        <w:spacing w:line="360" w:lineRule="auto"/>
        <w:ind w:left="426"/>
        <w:jc w:val="both"/>
        <w:rPr>
          <w:rFonts w:ascii="Century Gothic" w:hAnsi="Century Gothic"/>
        </w:rPr>
      </w:pPr>
      <w:r>
        <w:rPr>
          <w:rFonts w:ascii="Century Gothic" w:hAnsi="Century Gothic"/>
        </w:rPr>
        <w:t xml:space="preserve">Pemohon/penyelidik </w:t>
      </w:r>
      <w:r w:rsidR="00CC7D63" w:rsidRPr="00207F94">
        <w:rPr>
          <w:rFonts w:ascii="Century Gothic" w:hAnsi="Century Gothic"/>
        </w:rPr>
        <w:t xml:space="preserve">perlu mengikut format yang ditetapkan dalam penyediaan </w:t>
      </w:r>
      <w:r w:rsidR="009D1740">
        <w:rPr>
          <w:rFonts w:ascii="Century Gothic" w:hAnsi="Century Gothic"/>
        </w:rPr>
        <w:t>buku penyelidikan</w:t>
      </w:r>
      <w:r w:rsidR="00CC7D63" w:rsidRPr="00207F94">
        <w:rPr>
          <w:rFonts w:ascii="Century Gothic" w:hAnsi="Century Gothic"/>
        </w:rPr>
        <w:t>.</w:t>
      </w:r>
    </w:p>
    <w:p w:rsidR="00CC7D63" w:rsidRPr="002E50C5" w:rsidRDefault="00CC7D63" w:rsidP="00CD15E9">
      <w:pPr>
        <w:rPr>
          <w:rFonts w:ascii="Century Gothic" w:hAnsi="Century Gothic"/>
          <w:b/>
          <w:bCs/>
          <w:sz w:val="22"/>
        </w:rPr>
      </w:pPr>
    </w:p>
    <w:p w:rsidR="00CC7D63" w:rsidRPr="002E50C5" w:rsidRDefault="00CC7D63" w:rsidP="00CD15E9">
      <w:pPr>
        <w:pStyle w:val="ListParagraph"/>
        <w:numPr>
          <w:ilvl w:val="0"/>
          <w:numId w:val="1"/>
        </w:numPr>
        <w:spacing w:line="360" w:lineRule="auto"/>
        <w:ind w:left="426" w:hanging="426"/>
        <w:rPr>
          <w:rFonts w:ascii="Century Gothic" w:hAnsi="Century Gothic"/>
          <w:b/>
          <w:bCs/>
        </w:rPr>
      </w:pPr>
      <w:r w:rsidRPr="002E50C5">
        <w:rPr>
          <w:rFonts w:ascii="Century Gothic" w:hAnsi="Century Gothic"/>
          <w:b/>
          <w:bCs/>
        </w:rPr>
        <w:t>FORMAT UMUM PENULISAN</w:t>
      </w:r>
    </w:p>
    <w:p w:rsidR="00CC7D63" w:rsidRDefault="00645C91" w:rsidP="00CD15E9">
      <w:pPr>
        <w:pStyle w:val="ListParagraph"/>
        <w:spacing w:line="360" w:lineRule="auto"/>
        <w:ind w:left="426"/>
        <w:jc w:val="both"/>
        <w:rPr>
          <w:rFonts w:ascii="Century Gothic" w:hAnsi="Century Gothic"/>
        </w:rPr>
      </w:pPr>
      <w:r>
        <w:rPr>
          <w:rFonts w:ascii="Century Gothic" w:hAnsi="Century Gothic"/>
        </w:rPr>
        <w:t>Pemohon/penyelidik</w:t>
      </w:r>
      <w:r w:rsidR="00CC7D63" w:rsidRPr="00207F94">
        <w:rPr>
          <w:rFonts w:ascii="Century Gothic" w:hAnsi="Century Gothic"/>
        </w:rPr>
        <w:t xml:space="preserve"> perlu menggunakan perisian Microsoft Words dengan font jenis CENTURY GOTHIC 1</w:t>
      </w:r>
      <w:r w:rsidR="009D1740">
        <w:rPr>
          <w:rFonts w:ascii="Century Gothic" w:hAnsi="Century Gothic"/>
        </w:rPr>
        <w:t>1</w:t>
      </w:r>
      <w:r w:rsidR="00CC7D63" w:rsidRPr="00207F94">
        <w:rPr>
          <w:rFonts w:ascii="Century Gothic" w:hAnsi="Century Gothic"/>
        </w:rPr>
        <w:t xml:space="preserve"> dan jarak baris 1.5 dalam menyediakan </w:t>
      </w:r>
      <w:r w:rsidR="009D1740">
        <w:rPr>
          <w:rFonts w:ascii="Century Gothic" w:hAnsi="Century Gothic"/>
        </w:rPr>
        <w:t>buku penyelidikan</w:t>
      </w:r>
      <w:r w:rsidR="00CC7D63" w:rsidRPr="00207F94">
        <w:rPr>
          <w:rFonts w:ascii="Century Gothic" w:hAnsi="Century Gothic"/>
        </w:rPr>
        <w:t xml:space="preserve"> untuk diserahkan kepada Penerbit </w:t>
      </w:r>
      <w:r w:rsidR="00CC7D63">
        <w:rPr>
          <w:rFonts w:ascii="Century Gothic" w:hAnsi="Century Gothic"/>
        </w:rPr>
        <w:t>KUIS</w:t>
      </w:r>
      <w:r w:rsidR="00CC7D63" w:rsidRPr="00207F94">
        <w:rPr>
          <w:rFonts w:ascii="Century Gothic" w:hAnsi="Century Gothic"/>
        </w:rPr>
        <w:t xml:space="preserve">. Sila rujuk </w:t>
      </w:r>
      <w:r w:rsidR="00CC7D63">
        <w:rPr>
          <w:rFonts w:ascii="Century Gothic" w:hAnsi="Century Gothic"/>
        </w:rPr>
        <w:t>Lampiran 1</w:t>
      </w:r>
      <w:r w:rsidR="00CC7D63" w:rsidRPr="00207F94">
        <w:rPr>
          <w:rFonts w:ascii="Century Gothic" w:hAnsi="Century Gothic"/>
        </w:rPr>
        <w:t xml:space="preserve">.1 – </w:t>
      </w:r>
      <w:r w:rsidR="00CC7D63">
        <w:rPr>
          <w:rFonts w:ascii="Century Gothic" w:hAnsi="Century Gothic"/>
        </w:rPr>
        <w:t>1</w:t>
      </w:r>
      <w:r w:rsidR="00CC7D63" w:rsidRPr="00207F94">
        <w:rPr>
          <w:rFonts w:ascii="Century Gothic" w:hAnsi="Century Gothic"/>
        </w:rPr>
        <w:t>.</w:t>
      </w:r>
      <w:r w:rsidR="00CC7D63">
        <w:rPr>
          <w:rFonts w:ascii="Century Gothic" w:hAnsi="Century Gothic"/>
        </w:rPr>
        <w:t>9</w:t>
      </w:r>
      <w:r w:rsidR="00CC7D63" w:rsidRPr="00207F94">
        <w:rPr>
          <w:rFonts w:ascii="Century Gothic" w:hAnsi="Century Gothic"/>
        </w:rPr>
        <w:t>.</w:t>
      </w:r>
    </w:p>
    <w:p w:rsidR="00CC7D63" w:rsidRDefault="00CC7D63" w:rsidP="00CD15E9">
      <w:pPr>
        <w:ind w:left="720"/>
        <w:rPr>
          <w:rFonts w:ascii="Century Gothic" w:hAnsi="Century Gothic"/>
        </w:rPr>
      </w:pPr>
    </w:p>
    <w:p w:rsidR="00CC7D63" w:rsidRPr="002E50C5" w:rsidRDefault="00CC7D63" w:rsidP="00CD15E9">
      <w:pPr>
        <w:pStyle w:val="ListParagraph"/>
        <w:numPr>
          <w:ilvl w:val="0"/>
          <w:numId w:val="1"/>
        </w:numPr>
        <w:spacing w:line="360" w:lineRule="auto"/>
        <w:ind w:left="426" w:hanging="426"/>
        <w:rPr>
          <w:rFonts w:ascii="Century Gothic" w:hAnsi="Century Gothic"/>
          <w:b/>
          <w:bCs/>
          <w:szCs w:val="20"/>
        </w:rPr>
      </w:pPr>
      <w:r w:rsidRPr="002E50C5">
        <w:rPr>
          <w:rFonts w:ascii="Century Gothic" w:hAnsi="Century Gothic"/>
          <w:b/>
          <w:bCs/>
          <w:szCs w:val="20"/>
        </w:rPr>
        <w:t>FORMAT KHUSUS PENULISAN</w:t>
      </w:r>
    </w:p>
    <w:p w:rsidR="00CC7D63" w:rsidRDefault="00645C91" w:rsidP="006B4F2A">
      <w:pPr>
        <w:rPr>
          <w:rFonts w:ascii="Century Gothic" w:hAnsi="Century Gothic"/>
          <w:sz w:val="22"/>
          <w:szCs w:val="20"/>
        </w:rPr>
      </w:pPr>
      <w:r>
        <w:rPr>
          <w:rFonts w:ascii="Century Gothic" w:hAnsi="Century Gothic"/>
        </w:rPr>
        <w:t>Pemohon/penyelidik</w:t>
      </w:r>
      <w:r w:rsidR="00CC7D63" w:rsidRPr="00207F94">
        <w:rPr>
          <w:rFonts w:ascii="Century Gothic" w:hAnsi="Century Gothic"/>
          <w:sz w:val="22"/>
          <w:szCs w:val="20"/>
        </w:rPr>
        <w:t xml:space="preserve"> hendaklah mengikut format khusus seperti yang tersedia di</w:t>
      </w:r>
      <w:r w:rsidR="00CC7D63">
        <w:rPr>
          <w:rFonts w:ascii="Century Gothic" w:hAnsi="Century Gothic"/>
          <w:sz w:val="22"/>
          <w:szCs w:val="20"/>
        </w:rPr>
        <w:t xml:space="preserve"> </w:t>
      </w:r>
      <w:r w:rsidR="00CC7D63" w:rsidRPr="00207F94">
        <w:rPr>
          <w:rFonts w:ascii="Century Gothic" w:hAnsi="Century Gothic"/>
          <w:sz w:val="22"/>
          <w:szCs w:val="20"/>
        </w:rPr>
        <w:t xml:space="preserve">Lampiran </w:t>
      </w:r>
      <w:r w:rsidR="00CC7D63">
        <w:rPr>
          <w:rFonts w:ascii="Century Gothic" w:hAnsi="Century Gothic"/>
          <w:sz w:val="22"/>
          <w:szCs w:val="20"/>
        </w:rPr>
        <w:t>1.1 – 1</w:t>
      </w:r>
      <w:r w:rsidR="00CC7D63" w:rsidRPr="00207F94">
        <w:rPr>
          <w:rFonts w:ascii="Century Gothic" w:hAnsi="Century Gothic"/>
          <w:sz w:val="22"/>
          <w:szCs w:val="20"/>
        </w:rPr>
        <w:t>.</w:t>
      </w:r>
      <w:r w:rsidR="006B4F2A">
        <w:rPr>
          <w:rFonts w:ascii="Century Gothic" w:hAnsi="Century Gothic"/>
          <w:sz w:val="22"/>
          <w:szCs w:val="20"/>
        </w:rPr>
        <w:t>12</w:t>
      </w:r>
      <w:r w:rsidR="00CC7D63" w:rsidRPr="00207F94">
        <w:rPr>
          <w:rFonts w:ascii="Century Gothic" w:hAnsi="Century Gothic"/>
          <w:sz w:val="22"/>
          <w:szCs w:val="20"/>
        </w:rPr>
        <w:t>.</w:t>
      </w:r>
    </w:p>
    <w:tbl>
      <w:tblPr>
        <w:tblStyle w:val="TableGrid"/>
        <w:tblW w:w="0" w:type="auto"/>
        <w:tblLayout w:type="fixed"/>
        <w:tblLook w:val="04A0" w:firstRow="1" w:lastRow="0" w:firstColumn="1" w:lastColumn="0" w:noHBand="0" w:noVBand="1"/>
      </w:tblPr>
      <w:tblGrid>
        <w:gridCol w:w="558"/>
        <w:gridCol w:w="6300"/>
        <w:gridCol w:w="1998"/>
      </w:tblGrid>
      <w:tr w:rsidR="00CC7D63" w:rsidTr="00C77AB9">
        <w:trPr>
          <w:trHeight w:val="566"/>
        </w:trPr>
        <w:tc>
          <w:tcPr>
            <w:tcW w:w="558" w:type="dxa"/>
            <w:vAlign w:val="center"/>
          </w:tcPr>
          <w:p w:rsidR="00CC7D63" w:rsidRPr="006B4F2A" w:rsidRDefault="00CC7D63" w:rsidP="00C77AB9">
            <w:pPr>
              <w:spacing w:line="276" w:lineRule="auto"/>
              <w:jc w:val="center"/>
              <w:rPr>
                <w:rFonts w:ascii="Century Gothic" w:hAnsi="Century Gothic"/>
                <w:b/>
                <w:bCs/>
                <w:sz w:val="22"/>
              </w:rPr>
            </w:pPr>
            <w:r w:rsidRPr="006B4F2A">
              <w:rPr>
                <w:rFonts w:ascii="Century Gothic" w:hAnsi="Century Gothic"/>
                <w:b/>
                <w:bCs/>
                <w:sz w:val="22"/>
              </w:rPr>
              <w:t>Bil</w:t>
            </w:r>
          </w:p>
        </w:tc>
        <w:tc>
          <w:tcPr>
            <w:tcW w:w="6300" w:type="dxa"/>
            <w:vAlign w:val="center"/>
          </w:tcPr>
          <w:p w:rsidR="00CC7D63" w:rsidRPr="006B4F2A" w:rsidRDefault="00CC7D63" w:rsidP="00C77AB9">
            <w:pPr>
              <w:spacing w:line="276" w:lineRule="auto"/>
              <w:jc w:val="center"/>
              <w:rPr>
                <w:rFonts w:ascii="Century Gothic" w:hAnsi="Century Gothic"/>
                <w:b/>
                <w:bCs/>
                <w:sz w:val="22"/>
              </w:rPr>
            </w:pPr>
            <w:r w:rsidRPr="006B4F2A">
              <w:rPr>
                <w:rFonts w:ascii="Century Gothic" w:hAnsi="Century Gothic"/>
                <w:b/>
                <w:bCs/>
                <w:sz w:val="22"/>
              </w:rPr>
              <w:t>Perkara</w:t>
            </w:r>
          </w:p>
        </w:tc>
        <w:tc>
          <w:tcPr>
            <w:tcW w:w="1998" w:type="dxa"/>
            <w:vAlign w:val="center"/>
          </w:tcPr>
          <w:p w:rsidR="00CC7D63" w:rsidRPr="006B4F2A" w:rsidRDefault="00CC7D63" w:rsidP="00C77AB9">
            <w:pPr>
              <w:spacing w:line="276" w:lineRule="auto"/>
              <w:jc w:val="center"/>
              <w:rPr>
                <w:rFonts w:ascii="Century Gothic" w:hAnsi="Century Gothic"/>
                <w:b/>
                <w:bCs/>
                <w:sz w:val="22"/>
              </w:rPr>
            </w:pPr>
            <w:r w:rsidRPr="006B4F2A">
              <w:rPr>
                <w:rFonts w:ascii="Century Gothic" w:hAnsi="Century Gothic"/>
                <w:b/>
                <w:bCs/>
                <w:sz w:val="22"/>
              </w:rPr>
              <w:t>Rujukan</w:t>
            </w:r>
          </w:p>
        </w:tc>
      </w:tr>
      <w:tr w:rsidR="00CC7D63" w:rsidTr="002E7222">
        <w:tc>
          <w:tcPr>
            <w:tcW w:w="558" w:type="dxa"/>
          </w:tcPr>
          <w:p w:rsidR="00CC7D63" w:rsidRDefault="00CC7D63" w:rsidP="006B4F2A">
            <w:pPr>
              <w:spacing w:line="276" w:lineRule="auto"/>
              <w:jc w:val="center"/>
              <w:rPr>
                <w:rFonts w:ascii="Century Gothic" w:hAnsi="Century Gothic"/>
                <w:sz w:val="22"/>
              </w:rPr>
            </w:pPr>
            <w:r>
              <w:rPr>
                <w:rFonts w:ascii="Century Gothic" w:hAnsi="Century Gothic"/>
                <w:sz w:val="22"/>
              </w:rPr>
              <w:t>1</w:t>
            </w:r>
          </w:p>
        </w:tc>
        <w:tc>
          <w:tcPr>
            <w:tcW w:w="6300" w:type="dxa"/>
            <w:vAlign w:val="center"/>
          </w:tcPr>
          <w:p w:rsidR="00CC7D63" w:rsidRPr="00B91150" w:rsidRDefault="00CC7D63" w:rsidP="006B4F2A">
            <w:pPr>
              <w:spacing w:line="276" w:lineRule="auto"/>
              <w:rPr>
                <w:rFonts w:ascii="Century Gothic" w:hAnsi="Century Gothic"/>
                <w:b/>
                <w:bCs/>
                <w:sz w:val="22"/>
              </w:rPr>
            </w:pPr>
            <w:r w:rsidRPr="00D83AE3">
              <w:rPr>
                <w:rFonts w:ascii="Century Gothic" w:hAnsi="Century Gothic"/>
              </w:rPr>
              <w:t>Kulit Hadapan</w:t>
            </w:r>
          </w:p>
        </w:tc>
        <w:tc>
          <w:tcPr>
            <w:tcW w:w="1998" w:type="dxa"/>
          </w:tcPr>
          <w:p w:rsidR="00CC7D63" w:rsidRPr="00247E55" w:rsidRDefault="00CC7D63" w:rsidP="006B4F2A">
            <w:pPr>
              <w:spacing w:line="276" w:lineRule="auto"/>
              <w:rPr>
                <w:rFonts w:ascii="Century Gothic" w:hAnsi="Century Gothic"/>
              </w:rPr>
            </w:pPr>
            <w:r w:rsidRPr="00247E55">
              <w:rPr>
                <w:rFonts w:ascii="Century Gothic" w:hAnsi="Century Gothic"/>
              </w:rPr>
              <w:t>Lampiran 1.1</w:t>
            </w:r>
          </w:p>
        </w:tc>
      </w:tr>
      <w:tr w:rsidR="00CC7D63" w:rsidTr="002E7222">
        <w:tc>
          <w:tcPr>
            <w:tcW w:w="558" w:type="dxa"/>
          </w:tcPr>
          <w:p w:rsidR="00CC7D63" w:rsidRDefault="00247E55" w:rsidP="006B4F2A">
            <w:pPr>
              <w:spacing w:line="276" w:lineRule="auto"/>
              <w:jc w:val="center"/>
              <w:rPr>
                <w:rFonts w:ascii="Century Gothic" w:hAnsi="Century Gothic"/>
                <w:sz w:val="22"/>
              </w:rPr>
            </w:pPr>
            <w:r>
              <w:rPr>
                <w:rFonts w:ascii="Century Gothic" w:hAnsi="Century Gothic"/>
                <w:sz w:val="22"/>
              </w:rPr>
              <w:t>2</w:t>
            </w:r>
          </w:p>
        </w:tc>
        <w:tc>
          <w:tcPr>
            <w:tcW w:w="6300" w:type="dxa"/>
            <w:vAlign w:val="center"/>
          </w:tcPr>
          <w:p w:rsidR="00CC7D63" w:rsidRDefault="00623FDD" w:rsidP="006B4F2A">
            <w:pPr>
              <w:spacing w:line="276" w:lineRule="auto"/>
              <w:rPr>
                <w:rFonts w:ascii="Century Gothic" w:hAnsi="Century Gothic"/>
                <w:sz w:val="22"/>
              </w:rPr>
            </w:pPr>
            <w:r>
              <w:rPr>
                <w:rFonts w:ascii="Century Gothic" w:hAnsi="Century Gothic"/>
              </w:rPr>
              <w:t>Helaian Hak Cipta</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1.2</w:t>
            </w:r>
          </w:p>
        </w:tc>
      </w:tr>
      <w:tr w:rsidR="00CC7D63" w:rsidTr="002E7222">
        <w:tc>
          <w:tcPr>
            <w:tcW w:w="558" w:type="dxa"/>
          </w:tcPr>
          <w:p w:rsidR="00CC7D63" w:rsidRDefault="00247E55" w:rsidP="006B4F2A">
            <w:pPr>
              <w:spacing w:line="276" w:lineRule="auto"/>
              <w:jc w:val="center"/>
              <w:rPr>
                <w:rFonts w:ascii="Century Gothic" w:hAnsi="Century Gothic"/>
                <w:sz w:val="22"/>
              </w:rPr>
            </w:pPr>
            <w:r>
              <w:rPr>
                <w:rFonts w:ascii="Century Gothic" w:hAnsi="Century Gothic"/>
                <w:sz w:val="22"/>
              </w:rPr>
              <w:t>3</w:t>
            </w:r>
          </w:p>
        </w:tc>
        <w:tc>
          <w:tcPr>
            <w:tcW w:w="6300" w:type="dxa"/>
            <w:vAlign w:val="center"/>
          </w:tcPr>
          <w:p w:rsidR="00CC7D63" w:rsidRDefault="00CC7D63" w:rsidP="006B4F2A">
            <w:pPr>
              <w:spacing w:line="276" w:lineRule="auto"/>
              <w:rPr>
                <w:rFonts w:ascii="Century Gothic" w:hAnsi="Century Gothic"/>
              </w:rPr>
            </w:pPr>
            <w:r w:rsidRPr="0021562F">
              <w:rPr>
                <w:rFonts w:ascii="Century Gothic" w:hAnsi="Century Gothic"/>
              </w:rPr>
              <w:t>Kandungan</w:t>
            </w:r>
          </w:p>
          <w:p w:rsidR="00AB0604" w:rsidRPr="00AB0604" w:rsidRDefault="006B4F2A" w:rsidP="00AB0604">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Penomboran jadual dan rajah adalah berturut</w:t>
            </w:r>
            <w:r w:rsidR="005D31A2">
              <w:rPr>
                <w:rFonts w:ascii="Century Gothic" w:eastAsia="Century Gothic" w:hAnsi="Century Gothic" w:cs="Century Gothic"/>
              </w:rPr>
              <w:t>an dari bab 1 hingga bab akhir dan</w:t>
            </w:r>
            <w:r w:rsidRPr="006B4F2A">
              <w:rPr>
                <w:rFonts w:ascii="Century Gothic" w:eastAsia="Century Gothic" w:hAnsi="Century Gothic" w:cs="Century Gothic"/>
              </w:rPr>
              <w:t xml:space="preserve"> bukannya mengikut bab.</w:t>
            </w:r>
          </w:p>
          <w:p w:rsidR="005D31A2" w:rsidRPr="005D31A2" w:rsidRDefault="006B4F2A"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AB0604">
              <w:rPr>
                <w:rFonts w:ascii="Century Gothic" w:eastAsia="Century Gothic" w:hAnsi="Century Gothic" w:cs="Century Gothic"/>
              </w:rPr>
              <w:t>Penomboran muka surat diletak</w:t>
            </w:r>
            <w:r w:rsidR="00A70CA2">
              <w:rPr>
                <w:rFonts w:ascii="Century Gothic" w:eastAsia="Century Gothic" w:hAnsi="Century Gothic" w:cs="Century Gothic"/>
              </w:rPr>
              <w:t>k</w:t>
            </w:r>
            <w:r w:rsidRPr="00AB0604">
              <w:rPr>
                <w:rFonts w:ascii="Century Gothic" w:eastAsia="Century Gothic" w:hAnsi="Century Gothic" w:cs="Century Gothic"/>
              </w:rPr>
              <w:t>an di sudut bawah sebelah kanan.</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1.3</w:t>
            </w:r>
          </w:p>
        </w:tc>
      </w:tr>
      <w:tr w:rsidR="007B368E" w:rsidTr="002E7222">
        <w:tc>
          <w:tcPr>
            <w:tcW w:w="558" w:type="dxa"/>
          </w:tcPr>
          <w:p w:rsidR="007B368E" w:rsidRDefault="007B368E" w:rsidP="006B4F2A">
            <w:pPr>
              <w:spacing w:line="276" w:lineRule="auto"/>
              <w:jc w:val="center"/>
              <w:rPr>
                <w:rFonts w:ascii="Century Gothic" w:hAnsi="Century Gothic"/>
                <w:sz w:val="22"/>
              </w:rPr>
            </w:pPr>
            <w:r>
              <w:rPr>
                <w:rFonts w:ascii="Century Gothic" w:hAnsi="Century Gothic"/>
                <w:sz w:val="22"/>
              </w:rPr>
              <w:lastRenderedPageBreak/>
              <w:t>4</w:t>
            </w:r>
          </w:p>
        </w:tc>
        <w:tc>
          <w:tcPr>
            <w:tcW w:w="6300" w:type="dxa"/>
            <w:vAlign w:val="center"/>
          </w:tcPr>
          <w:p w:rsidR="005D31A2" w:rsidRDefault="005D31A2" w:rsidP="005D31A2">
            <w:pPr>
              <w:rPr>
                <w:rFonts w:ascii="Century Gothic" w:eastAsia="Century Gothic" w:hAnsi="Century Gothic" w:cs="Century Gothic"/>
              </w:rPr>
            </w:pPr>
            <w:r w:rsidRPr="00AB0604">
              <w:rPr>
                <w:rFonts w:ascii="Century Gothic" w:hAnsi="Century Gothic"/>
              </w:rPr>
              <w:t>Senarai Jadual</w:t>
            </w:r>
          </w:p>
          <w:p w:rsidR="007B368E" w:rsidRPr="005D31A2" w:rsidRDefault="00AB0604" w:rsidP="005D31A2">
            <w:pPr>
              <w:pStyle w:val="ListParagraph"/>
              <w:numPr>
                <w:ilvl w:val="0"/>
                <w:numId w:val="30"/>
              </w:numPr>
              <w:ind w:left="199" w:hanging="199"/>
              <w:rPr>
                <w:rFonts w:ascii="Century Gothic" w:eastAsia="Century Gothic" w:hAnsi="Century Gothic" w:cs="Century Gothic"/>
              </w:rPr>
            </w:pPr>
            <w:r w:rsidRPr="005D31A2">
              <w:rPr>
                <w:rFonts w:ascii="Century Gothic" w:eastAsia="Century Gothic" w:hAnsi="Century Gothic" w:cs="Century Gothic"/>
              </w:rPr>
              <w:t>Tajuk jadual ditulis dibahagian atas</w:t>
            </w:r>
            <w:r w:rsidR="005D31A2">
              <w:rPr>
                <w:rFonts w:ascii="Century Gothic" w:eastAsia="Century Gothic" w:hAnsi="Century Gothic" w:cs="Century Gothic"/>
              </w:rPr>
              <w:t>.</w:t>
            </w:r>
          </w:p>
          <w:p w:rsidR="00AB0604" w:rsidRPr="005D31A2" w:rsidRDefault="00AB0604"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Nyatakan sumber dan tahun pada jadual yang dipetik dari sumber rujukan (sekiranya bukan hasil penyelidikan/penulis)</w:t>
            </w:r>
            <w:r w:rsidR="005D31A2">
              <w:rPr>
                <w:rFonts w:ascii="Century Gothic" w:eastAsia="Century Gothic" w:hAnsi="Century Gothic" w:cs="Century Gothic"/>
              </w:rPr>
              <w:t>.</w:t>
            </w:r>
          </w:p>
        </w:tc>
        <w:tc>
          <w:tcPr>
            <w:tcW w:w="1998" w:type="dxa"/>
          </w:tcPr>
          <w:p w:rsidR="007B368E" w:rsidRDefault="007B368E" w:rsidP="006B4F2A">
            <w:pPr>
              <w:spacing w:line="276" w:lineRule="auto"/>
              <w:rPr>
                <w:rFonts w:ascii="Century Gothic" w:hAnsi="Century Gothic"/>
              </w:rPr>
            </w:pPr>
            <w:r>
              <w:rPr>
                <w:rFonts w:ascii="Century Gothic" w:hAnsi="Century Gothic"/>
              </w:rPr>
              <w:t>Lampiran 1.4</w:t>
            </w:r>
          </w:p>
        </w:tc>
      </w:tr>
      <w:tr w:rsidR="007B368E" w:rsidTr="002E7222">
        <w:tc>
          <w:tcPr>
            <w:tcW w:w="558" w:type="dxa"/>
          </w:tcPr>
          <w:p w:rsidR="007B368E" w:rsidRDefault="007B368E" w:rsidP="006B4F2A">
            <w:pPr>
              <w:spacing w:line="276" w:lineRule="auto"/>
              <w:jc w:val="center"/>
              <w:rPr>
                <w:rFonts w:ascii="Century Gothic" w:hAnsi="Century Gothic"/>
                <w:sz w:val="22"/>
              </w:rPr>
            </w:pPr>
            <w:r>
              <w:rPr>
                <w:rFonts w:ascii="Century Gothic" w:hAnsi="Century Gothic"/>
                <w:sz w:val="22"/>
              </w:rPr>
              <w:t>5</w:t>
            </w:r>
          </w:p>
        </w:tc>
        <w:tc>
          <w:tcPr>
            <w:tcW w:w="6300" w:type="dxa"/>
            <w:vAlign w:val="center"/>
          </w:tcPr>
          <w:p w:rsidR="007B368E" w:rsidRDefault="007B368E" w:rsidP="006B4F2A">
            <w:pPr>
              <w:spacing w:line="276" w:lineRule="auto"/>
              <w:rPr>
                <w:rFonts w:ascii="Century Gothic" w:hAnsi="Century Gothic"/>
              </w:rPr>
            </w:pPr>
            <w:r>
              <w:rPr>
                <w:rFonts w:ascii="Century Gothic" w:hAnsi="Century Gothic"/>
              </w:rPr>
              <w:t>Senarai Rajah</w:t>
            </w:r>
          </w:p>
          <w:p w:rsidR="00AB0604" w:rsidRPr="005D31A2" w:rsidRDefault="005D31A2" w:rsidP="00AB0604">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Pr>
                <w:rFonts w:ascii="Century Gothic" w:eastAsia="Century Gothic" w:hAnsi="Century Gothic" w:cs="Century Gothic"/>
              </w:rPr>
              <w:t xml:space="preserve">Tajuk rajah </w:t>
            </w:r>
            <w:r w:rsidR="00AB0604" w:rsidRPr="006B4F2A">
              <w:rPr>
                <w:rFonts w:ascii="Century Gothic" w:eastAsia="Century Gothic" w:hAnsi="Century Gothic" w:cs="Century Gothic"/>
              </w:rPr>
              <w:t>dibahagian bawah rajah.</w:t>
            </w:r>
          </w:p>
          <w:p w:rsidR="00AB0604" w:rsidRPr="005D31A2" w:rsidRDefault="005D31A2"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 xml:space="preserve">Nyatakan sumber dan tahun pada </w:t>
            </w:r>
            <w:r>
              <w:rPr>
                <w:rFonts w:ascii="Century Gothic" w:eastAsia="Century Gothic" w:hAnsi="Century Gothic" w:cs="Century Gothic"/>
              </w:rPr>
              <w:t>rajah</w:t>
            </w:r>
            <w:r w:rsidRPr="006B4F2A">
              <w:rPr>
                <w:rFonts w:ascii="Century Gothic" w:eastAsia="Century Gothic" w:hAnsi="Century Gothic" w:cs="Century Gothic"/>
              </w:rPr>
              <w:t xml:space="preserve"> yang dipetik dari sumber rujukan (sekiranya bukan hasil penyelidikan/penulis)</w:t>
            </w:r>
            <w:r>
              <w:rPr>
                <w:rFonts w:ascii="Century Gothic" w:eastAsia="Century Gothic" w:hAnsi="Century Gothic" w:cs="Century Gothic"/>
              </w:rPr>
              <w:t>.</w:t>
            </w:r>
          </w:p>
        </w:tc>
        <w:tc>
          <w:tcPr>
            <w:tcW w:w="1998" w:type="dxa"/>
          </w:tcPr>
          <w:p w:rsidR="007B368E" w:rsidRDefault="007B368E" w:rsidP="006B4F2A">
            <w:pPr>
              <w:spacing w:line="276" w:lineRule="auto"/>
              <w:rPr>
                <w:rFonts w:ascii="Century Gothic" w:hAnsi="Century Gothic"/>
              </w:rPr>
            </w:pPr>
            <w:r>
              <w:rPr>
                <w:rFonts w:ascii="Century Gothic" w:hAnsi="Century Gothic"/>
              </w:rPr>
              <w:t>Lampiran 1.5</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6</w:t>
            </w:r>
          </w:p>
        </w:tc>
        <w:tc>
          <w:tcPr>
            <w:tcW w:w="6300" w:type="dxa"/>
          </w:tcPr>
          <w:p w:rsidR="007E3FFF" w:rsidRPr="00E16C39" w:rsidRDefault="007E3FFF" w:rsidP="006B4F2A">
            <w:pPr>
              <w:spacing w:before="0" w:line="276" w:lineRule="auto"/>
              <w:rPr>
                <w:rFonts w:ascii="Century Gothic" w:hAnsi="Century Gothic"/>
              </w:rPr>
            </w:pPr>
            <w:r>
              <w:rPr>
                <w:rFonts w:ascii="Century Gothic" w:hAnsi="Century Gothic"/>
              </w:rPr>
              <w:t>Prakata</w:t>
            </w:r>
            <w:r w:rsidR="00E16C39">
              <w:rPr>
                <w:rFonts w:ascii="Century Gothic" w:hAnsi="Century Gothic"/>
              </w:rPr>
              <w:br/>
            </w:r>
            <w:r w:rsidR="00D67C77" w:rsidRPr="007E3FFF">
              <w:rPr>
                <w:rFonts w:ascii="Century Gothic" w:eastAsia="Century Gothic" w:hAnsi="Century Gothic" w:cs="Century Gothic"/>
                <w:sz w:val="22"/>
                <w:szCs w:val="22"/>
                <w:u w:val="single"/>
              </w:rPr>
              <w:t>Perenggan pertama</w:t>
            </w:r>
            <w:r w:rsidR="00D67C77" w:rsidRPr="007E3FFF">
              <w:rPr>
                <w:rFonts w:ascii="Century Gothic" w:eastAsia="Century Gothic" w:hAnsi="Century Gothic" w:cs="Century Gothic"/>
                <w:sz w:val="22"/>
                <w:szCs w:val="22"/>
              </w:rPr>
              <w:t xml:space="preserve"> </w:t>
            </w:r>
            <w:r w:rsidR="00D67C77" w:rsidRPr="007E3FFF">
              <w:rPr>
                <w:rFonts w:ascii="Century Gothic" w:eastAsia="Century Gothic" w:hAnsi="Century Gothic" w:cs="Century Gothic"/>
                <w:sz w:val="22"/>
                <w:szCs w:val="22"/>
              </w:rPr>
              <w:br/>
              <w:t>Pernyataan syukur kepada Allah SWT dan junjungan besar Rasulullah SAW.</w:t>
            </w:r>
            <w:r w:rsidR="00E16C39">
              <w:rPr>
                <w:rFonts w:ascii="Century Gothic" w:hAnsi="Century Gothic"/>
              </w:rPr>
              <w:br/>
            </w:r>
            <w:r w:rsidR="00E16C39">
              <w:rPr>
                <w:rFonts w:ascii="Century Gothic" w:hAnsi="Century Gothic"/>
              </w:rPr>
              <w:br/>
            </w:r>
            <w:r w:rsidRPr="007E3FFF">
              <w:rPr>
                <w:rFonts w:ascii="Century Gothic" w:eastAsia="Century Gothic" w:hAnsi="Century Gothic" w:cs="Century Gothic"/>
                <w:sz w:val="22"/>
                <w:szCs w:val="22"/>
                <w:u w:val="single"/>
              </w:rPr>
              <w:t>Perenggan kedua dan ketiga</w:t>
            </w:r>
            <w:r w:rsidR="00D67C77" w:rsidRPr="007E3FFF">
              <w:rPr>
                <w:rFonts w:ascii="Century Gothic" w:eastAsia="Century Gothic" w:hAnsi="Century Gothic" w:cs="Century Gothic"/>
                <w:sz w:val="22"/>
                <w:szCs w:val="22"/>
              </w:rPr>
              <w:br/>
              <w:t>Ringkasan tentang monograf/bagaimana terhasilnya dan harapan terhadap buku ini</w:t>
            </w:r>
            <w:r w:rsidRPr="007E3FFF">
              <w:rPr>
                <w:rFonts w:ascii="Century Gothic" w:eastAsia="Century Gothic" w:hAnsi="Century Gothic" w:cs="Century Gothic"/>
                <w:sz w:val="22"/>
                <w:szCs w:val="22"/>
              </w:rPr>
              <w:t>.</w:t>
            </w:r>
            <w:r w:rsidR="00E16C39">
              <w:rPr>
                <w:rFonts w:ascii="Century Gothic" w:hAnsi="Century Gothic"/>
                <w:sz w:val="22"/>
                <w:szCs w:val="22"/>
              </w:rPr>
              <w:br/>
            </w:r>
            <w:r w:rsidR="00E16C39">
              <w:rPr>
                <w:rFonts w:ascii="Century Gothic" w:hAnsi="Century Gothic"/>
                <w:sz w:val="22"/>
                <w:szCs w:val="22"/>
              </w:rPr>
              <w:br/>
            </w:r>
            <w:r w:rsidRPr="007E3FFF">
              <w:rPr>
                <w:rFonts w:ascii="Century Gothic" w:hAnsi="Century Gothic"/>
                <w:sz w:val="22"/>
                <w:szCs w:val="22"/>
                <w:u w:val="single"/>
              </w:rPr>
              <w:t>Perenggan keempat</w:t>
            </w:r>
            <w:r w:rsidRPr="007E3FFF">
              <w:rPr>
                <w:rFonts w:ascii="Century Gothic" w:hAnsi="Century Gothic"/>
                <w:sz w:val="22"/>
                <w:szCs w:val="22"/>
              </w:rPr>
              <w:br/>
              <w:t xml:space="preserve">Ucapan terima kasih dan penghargaan kepada pihak-pihak yang berkaitan (termasuk KUIS yang telah menganugerahkan dana/geran GPIK </w:t>
            </w:r>
            <w:r w:rsidRPr="007E3FFF">
              <w:rPr>
                <w:rFonts w:ascii="Century Gothic" w:hAnsi="Century Gothic"/>
                <w:sz w:val="22"/>
                <w:szCs w:val="22"/>
              </w:rPr>
              <w:br/>
              <w:t>Fasa &lt;   &gt; tahun &lt;   &gt;.</w:t>
            </w:r>
            <w:r>
              <w:rPr>
                <w:rFonts w:ascii="Century Gothic" w:hAnsi="Century Gothic"/>
                <w:sz w:val="22"/>
                <w:szCs w:val="22"/>
              </w:rPr>
              <w:br/>
            </w:r>
          </w:p>
          <w:p w:rsidR="00CC7D63" w:rsidRPr="007E3FFF" w:rsidRDefault="007E3FFF" w:rsidP="006B4F2A">
            <w:pPr>
              <w:pStyle w:val="ListParagraph"/>
              <w:numPr>
                <w:ilvl w:val="0"/>
                <w:numId w:val="19"/>
              </w:numPr>
              <w:ind w:left="162" w:hanging="162"/>
              <w:rPr>
                <w:rFonts w:ascii="Century Gothic" w:hAnsi="Century Gothic"/>
              </w:rPr>
            </w:pPr>
            <w:r>
              <w:rPr>
                <w:rFonts w:ascii="Century Gothic" w:hAnsi="Century Gothic"/>
              </w:rPr>
              <w:t>S</w:t>
            </w:r>
            <w:r w:rsidR="00D67C77" w:rsidRPr="007E3FFF">
              <w:rPr>
                <w:rFonts w:ascii="Century Gothic" w:hAnsi="Century Gothic"/>
              </w:rPr>
              <w:t>atu muka surat sahaja</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1.6</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7</w:t>
            </w:r>
          </w:p>
        </w:tc>
        <w:tc>
          <w:tcPr>
            <w:tcW w:w="6300" w:type="dxa"/>
            <w:vAlign w:val="center"/>
          </w:tcPr>
          <w:p w:rsidR="00CC7D63" w:rsidRDefault="00623FDD" w:rsidP="006B4F2A">
            <w:pPr>
              <w:spacing w:line="276" w:lineRule="auto"/>
              <w:rPr>
                <w:rFonts w:ascii="Century Gothic" w:hAnsi="Century Gothic"/>
              </w:rPr>
            </w:pPr>
            <w:r>
              <w:rPr>
                <w:rFonts w:ascii="Century Gothic" w:hAnsi="Century Gothic"/>
              </w:rPr>
              <w:t>Abstrak</w:t>
            </w:r>
          </w:p>
          <w:p w:rsidR="007E3FFF" w:rsidRDefault="001112A9" w:rsidP="006B4F2A">
            <w:pPr>
              <w:pStyle w:val="ListParagraph"/>
              <w:numPr>
                <w:ilvl w:val="0"/>
                <w:numId w:val="19"/>
              </w:numPr>
              <w:ind w:left="162" w:hanging="180"/>
              <w:rPr>
                <w:rFonts w:ascii="Century Gothic" w:eastAsia="Century Gothic" w:hAnsi="Century Gothic" w:cs="Century Gothic"/>
              </w:rPr>
            </w:pPr>
            <w:r w:rsidRPr="007E3FFF">
              <w:rPr>
                <w:rFonts w:ascii="Century Gothic" w:eastAsia="Century Gothic" w:hAnsi="Century Gothic" w:cs="Century Gothic"/>
              </w:rPr>
              <w:t xml:space="preserve">Satu muka surat sahaja. </w:t>
            </w:r>
          </w:p>
          <w:p w:rsidR="001112A9" w:rsidRPr="007E3FFF" w:rsidRDefault="001112A9" w:rsidP="006B4F2A">
            <w:pPr>
              <w:pStyle w:val="ListParagraph"/>
              <w:numPr>
                <w:ilvl w:val="0"/>
                <w:numId w:val="19"/>
              </w:numPr>
              <w:ind w:left="162" w:hanging="180"/>
              <w:rPr>
                <w:rFonts w:ascii="Century Gothic" w:eastAsia="Century Gothic" w:hAnsi="Century Gothic" w:cs="Century Gothic"/>
              </w:rPr>
            </w:pPr>
            <w:r w:rsidRPr="007E3FFF">
              <w:rPr>
                <w:rFonts w:ascii="Century Gothic" w:eastAsia="Century Gothic" w:hAnsi="Century Gothic" w:cs="Century Gothic"/>
              </w:rPr>
              <w:t>Tanpa kata kunci</w:t>
            </w:r>
          </w:p>
        </w:tc>
        <w:tc>
          <w:tcPr>
            <w:tcW w:w="1998" w:type="dxa"/>
          </w:tcPr>
          <w:p w:rsidR="00CC7D63" w:rsidRDefault="00E16C39" w:rsidP="006B4F2A">
            <w:pPr>
              <w:spacing w:line="276" w:lineRule="auto"/>
              <w:rPr>
                <w:rFonts w:ascii="Century Gothic" w:hAnsi="Century Gothic"/>
                <w:sz w:val="22"/>
              </w:rPr>
            </w:pPr>
            <w:r>
              <w:rPr>
                <w:rFonts w:ascii="Century Gothic" w:hAnsi="Century Gothic"/>
              </w:rPr>
              <w:t>Lampiran 1.7</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8</w:t>
            </w:r>
          </w:p>
        </w:tc>
        <w:tc>
          <w:tcPr>
            <w:tcW w:w="6300" w:type="dxa"/>
            <w:vAlign w:val="center"/>
          </w:tcPr>
          <w:p w:rsidR="00E16C39" w:rsidRPr="00205642" w:rsidRDefault="00623FDD" w:rsidP="006B4F2A">
            <w:pPr>
              <w:spacing w:line="276" w:lineRule="auto"/>
              <w:rPr>
                <w:rFonts w:ascii="Century Gothic" w:hAnsi="Century Gothic"/>
              </w:rPr>
            </w:pPr>
            <w:r>
              <w:rPr>
                <w:rFonts w:ascii="Century Gothic" w:hAnsi="Century Gothic"/>
              </w:rPr>
              <w:t>Kandungan buku penyelidikan mengikut bab</w:t>
            </w:r>
          </w:p>
        </w:tc>
        <w:tc>
          <w:tcPr>
            <w:tcW w:w="1998" w:type="dxa"/>
          </w:tcPr>
          <w:p w:rsidR="00CC7D63" w:rsidRDefault="00E16C39" w:rsidP="006B4F2A">
            <w:pPr>
              <w:spacing w:line="276" w:lineRule="auto"/>
              <w:rPr>
                <w:rFonts w:ascii="Century Gothic" w:hAnsi="Century Gothic"/>
                <w:sz w:val="22"/>
              </w:rPr>
            </w:pPr>
            <w:r>
              <w:rPr>
                <w:rFonts w:ascii="Century Gothic" w:hAnsi="Century Gothic"/>
              </w:rPr>
              <w:t>Lampiran 1.8</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9</w:t>
            </w:r>
          </w:p>
        </w:tc>
        <w:tc>
          <w:tcPr>
            <w:tcW w:w="6300" w:type="dxa"/>
            <w:vAlign w:val="center"/>
          </w:tcPr>
          <w:p w:rsidR="00CD15E9" w:rsidRDefault="000F41A6" w:rsidP="006B4F2A">
            <w:pPr>
              <w:tabs>
                <w:tab w:val="left" w:pos="3045"/>
              </w:tabs>
              <w:spacing w:line="276" w:lineRule="auto"/>
              <w:rPr>
                <w:rFonts w:ascii="Century Gothic" w:hAnsi="Century Gothic"/>
              </w:rPr>
            </w:pPr>
            <w:r>
              <w:rPr>
                <w:rFonts w:ascii="Century Gothic" w:hAnsi="Century Gothic"/>
              </w:rPr>
              <w:t>Rujukan</w:t>
            </w:r>
          </w:p>
          <w:p w:rsidR="00A515DE" w:rsidRDefault="00CD15E9" w:rsidP="006B4F2A">
            <w:pPr>
              <w:pStyle w:val="ListParagraph"/>
              <w:numPr>
                <w:ilvl w:val="0"/>
                <w:numId w:val="23"/>
              </w:numPr>
              <w:tabs>
                <w:tab w:val="left" w:pos="162"/>
                <w:tab w:val="left" w:pos="3045"/>
              </w:tabs>
              <w:ind w:left="162" w:hanging="198"/>
              <w:rPr>
                <w:rFonts w:ascii="Century Gothic" w:eastAsia="Century Gothic" w:hAnsi="Century Gothic" w:cs="Century Gothic"/>
              </w:rPr>
            </w:pPr>
            <w:r w:rsidRPr="00A515DE">
              <w:rPr>
                <w:rFonts w:ascii="Century Gothic" w:eastAsia="Century Gothic" w:hAnsi="Century Gothic" w:cs="Century Gothic"/>
              </w:rPr>
              <w:t>Cara penulisan ruju</w:t>
            </w:r>
            <w:r w:rsidR="00A515DE">
              <w:rPr>
                <w:rFonts w:ascii="Century Gothic" w:eastAsia="Century Gothic" w:hAnsi="Century Gothic" w:cs="Century Gothic"/>
              </w:rPr>
              <w:t xml:space="preserve">kan adalah mengikut  </w:t>
            </w:r>
            <w:r w:rsidRPr="00A515DE">
              <w:rPr>
                <w:rFonts w:ascii="Century Gothic" w:eastAsia="Century Gothic" w:hAnsi="Century Gothic" w:cs="Century Gothic"/>
              </w:rPr>
              <w:t xml:space="preserve">format APA secara konsisten. </w:t>
            </w:r>
          </w:p>
          <w:p w:rsidR="007F2492" w:rsidRDefault="00CD15E9" w:rsidP="007F2492">
            <w:pPr>
              <w:pStyle w:val="ListParagraph"/>
              <w:numPr>
                <w:ilvl w:val="0"/>
                <w:numId w:val="23"/>
              </w:numPr>
              <w:tabs>
                <w:tab w:val="left" w:pos="162"/>
                <w:tab w:val="left" w:pos="3045"/>
              </w:tabs>
              <w:ind w:left="162" w:hanging="198"/>
              <w:rPr>
                <w:rFonts w:ascii="Century Gothic" w:eastAsia="Century Gothic" w:hAnsi="Century Gothic" w:cs="Century Gothic"/>
              </w:rPr>
            </w:pPr>
            <w:r w:rsidRPr="00A515DE">
              <w:rPr>
                <w:rFonts w:ascii="Century Gothic" w:eastAsia="Century Gothic" w:hAnsi="Century Gothic" w:cs="Century Gothic"/>
              </w:rPr>
              <w:t>Senarai rujukan ditulis selepas tamat semua bab (bukan pada setiap bab).</w:t>
            </w:r>
          </w:p>
          <w:p w:rsidR="007F2492" w:rsidRPr="007F2492" w:rsidRDefault="007F2492" w:rsidP="007F2492">
            <w:pPr>
              <w:pStyle w:val="ListParagraph"/>
              <w:numPr>
                <w:ilvl w:val="0"/>
                <w:numId w:val="23"/>
              </w:numPr>
              <w:tabs>
                <w:tab w:val="left" w:pos="162"/>
                <w:tab w:val="left" w:pos="3045"/>
              </w:tabs>
              <w:ind w:left="162" w:hanging="198"/>
              <w:rPr>
                <w:rFonts w:ascii="Century Gothic" w:eastAsia="Century Gothic" w:hAnsi="Century Gothic" w:cs="Century Gothic"/>
              </w:rPr>
            </w:pPr>
            <w:r w:rsidRPr="007F2492">
              <w:rPr>
                <w:rFonts w:ascii="Century Gothic" w:hAnsi="Century Gothic"/>
                <w:color w:val="000000"/>
                <w:szCs w:val="24"/>
              </w:rPr>
              <w:t>Kaedah penulisan senarai rujukan perlu mematuhi format melalui pautan:</w:t>
            </w:r>
          </w:p>
          <w:p w:rsidR="007F2492" w:rsidRPr="007F2492" w:rsidRDefault="002E7222" w:rsidP="002E7222">
            <w:pPr>
              <w:pStyle w:val="ListParagraph"/>
              <w:numPr>
                <w:ilvl w:val="0"/>
                <w:numId w:val="26"/>
              </w:numPr>
              <w:autoSpaceDE w:val="0"/>
              <w:autoSpaceDN w:val="0"/>
              <w:adjustRightInd w:val="0"/>
              <w:rPr>
                <w:rFonts w:ascii="Century Gothic" w:hAnsi="Century Gothic" w:cs="Calibri"/>
                <w:color w:val="0000FF"/>
                <w:szCs w:val="24"/>
              </w:rPr>
            </w:pPr>
            <w:r>
              <w:rPr>
                <w:rFonts w:ascii="Century Gothic" w:hAnsi="Century Gothic" w:cs="Calibri"/>
                <w:szCs w:val="24"/>
              </w:rPr>
              <w:lastRenderedPageBreak/>
              <w:t xml:space="preserve">APA Style: </w:t>
            </w:r>
            <w:hyperlink r:id="rId8" w:history="1">
              <w:r w:rsidRPr="002E7222">
                <w:rPr>
                  <w:rStyle w:val="Hyperlink"/>
                  <w:rFonts w:ascii="Century Gothic" w:hAnsi="Century Gothic" w:cs="Calibri"/>
                  <w:color w:val="auto"/>
                  <w:szCs w:val="24"/>
                  <w:u w:val="none"/>
                </w:rPr>
                <w:t>https://library.westernsydney.edu.au/main/sites/default/files/cite_APA.pdf</w:t>
              </w:r>
            </w:hyperlink>
          </w:p>
        </w:tc>
        <w:tc>
          <w:tcPr>
            <w:tcW w:w="1998" w:type="dxa"/>
          </w:tcPr>
          <w:p w:rsidR="00CC7D63" w:rsidRDefault="00E16C39" w:rsidP="006B4F2A">
            <w:pPr>
              <w:spacing w:line="276" w:lineRule="auto"/>
              <w:rPr>
                <w:rFonts w:ascii="Century Gothic" w:hAnsi="Century Gothic"/>
                <w:sz w:val="22"/>
              </w:rPr>
            </w:pPr>
            <w:r>
              <w:rPr>
                <w:rFonts w:ascii="Century Gothic" w:hAnsi="Century Gothic"/>
              </w:rPr>
              <w:lastRenderedPageBreak/>
              <w:t>Lampiran 1.9</w:t>
            </w:r>
          </w:p>
        </w:tc>
      </w:tr>
      <w:tr w:rsidR="000F41A6" w:rsidTr="002E7222">
        <w:tc>
          <w:tcPr>
            <w:tcW w:w="558" w:type="dxa"/>
          </w:tcPr>
          <w:p w:rsidR="000F41A6" w:rsidRDefault="007B368E" w:rsidP="006B4F2A">
            <w:pPr>
              <w:spacing w:line="276" w:lineRule="auto"/>
              <w:jc w:val="center"/>
              <w:rPr>
                <w:rFonts w:ascii="Century Gothic" w:hAnsi="Century Gothic"/>
                <w:sz w:val="22"/>
              </w:rPr>
            </w:pPr>
            <w:r>
              <w:rPr>
                <w:rFonts w:ascii="Century Gothic" w:hAnsi="Century Gothic"/>
                <w:sz w:val="22"/>
              </w:rPr>
              <w:lastRenderedPageBreak/>
              <w:t>10</w:t>
            </w:r>
          </w:p>
        </w:tc>
        <w:tc>
          <w:tcPr>
            <w:tcW w:w="6300" w:type="dxa"/>
            <w:vAlign w:val="center"/>
          </w:tcPr>
          <w:p w:rsidR="000F41A6" w:rsidRDefault="000F41A6" w:rsidP="006B4F2A">
            <w:pPr>
              <w:spacing w:line="276" w:lineRule="auto"/>
              <w:rPr>
                <w:rFonts w:ascii="Century Gothic" w:hAnsi="Century Gothic"/>
              </w:rPr>
            </w:pPr>
            <w:r>
              <w:rPr>
                <w:rFonts w:ascii="Century Gothic" w:hAnsi="Century Gothic"/>
              </w:rPr>
              <w:t>Indeks</w:t>
            </w:r>
          </w:p>
          <w:p w:rsidR="00676F78" w:rsidRDefault="00CD15E9" w:rsidP="006B4F2A">
            <w:pPr>
              <w:pStyle w:val="ListParagraph"/>
              <w:numPr>
                <w:ilvl w:val="0"/>
                <w:numId w:val="24"/>
              </w:numPr>
              <w:tabs>
                <w:tab w:val="left" w:pos="3045"/>
              </w:tabs>
              <w:ind w:left="162" w:hanging="180"/>
              <w:rPr>
                <w:rFonts w:ascii="Century Gothic" w:eastAsia="Century Gothic" w:hAnsi="Century Gothic" w:cs="Century Gothic"/>
              </w:rPr>
            </w:pPr>
            <w:r w:rsidRPr="00676F78">
              <w:rPr>
                <w:rFonts w:ascii="Century Gothic" w:eastAsia="Century Gothic" w:hAnsi="Century Gothic" w:cs="Century Gothic"/>
              </w:rPr>
              <w:t>Indeks merupakan kata nama  atau rangkai kata pendek yang penting dan jarang ditemui.</w:t>
            </w:r>
          </w:p>
          <w:p w:rsidR="00CD15E9" w:rsidRPr="00676F78" w:rsidRDefault="00CD15E9" w:rsidP="006B4F2A">
            <w:pPr>
              <w:pStyle w:val="ListParagraph"/>
              <w:numPr>
                <w:ilvl w:val="0"/>
                <w:numId w:val="24"/>
              </w:numPr>
              <w:tabs>
                <w:tab w:val="left" w:pos="3045"/>
              </w:tabs>
              <w:ind w:left="162" w:hanging="180"/>
              <w:rPr>
                <w:rFonts w:ascii="Century Gothic" w:eastAsia="Century Gothic" w:hAnsi="Century Gothic" w:cs="Century Gothic"/>
              </w:rPr>
            </w:pPr>
            <w:r w:rsidRPr="00676F78">
              <w:rPr>
                <w:rFonts w:ascii="Century Gothic" w:eastAsia="Century Gothic" w:hAnsi="Century Gothic" w:cs="Century Gothic"/>
              </w:rPr>
              <w:t>Disusun mengikut abja</w:t>
            </w:r>
            <w:r w:rsidR="002A7F38">
              <w:rPr>
                <w:rFonts w:ascii="Century Gothic" w:eastAsia="Century Gothic" w:hAnsi="Century Gothic" w:cs="Century Gothic"/>
              </w:rPr>
              <w:t xml:space="preserve">d dan diikuti oleh nombor </w:t>
            </w:r>
            <w:r w:rsidR="00A70CA2">
              <w:rPr>
                <w:rFonts w:ascii="Century Gothic" w:eastAsia="Century Gothic" w:hAnsi="Century Gothic" w:cs="Century Gothic"/>
              </w:rPr>
              <w:t xml:space="preserve">muka </w:t>
            </w:r>
            <w:r w:rsidRPr="00676F78">
              <w:rPr>
                <w:rFonts w:ascii="Century Gothic" w:eastAsia="Century Gothic" w:hAnsi="Century Gothic" w:cs="Century Gothic"/>
              </w:rPr>
              <w:t>surat.</w:t>
            </w:r>
          </w:p>
        </w:tc>
        <w:tc>
          <w:tcPr>
            <w:tcW w:w="1998" w:type="dxa"/>
          </w:tcPr>
          <w:p w:rsidR="000F41A6" w:rsidRPr="00205642" w:rsidRDefault="00E16C39" w:rsidP="006B4F2A">
            <w:pPr>
              <w:spacing w:line="276" w:lineRule="auto"/>
              <w:rPr>
                <w:rFonts w:ascii="Century Gothic" w:hAnsi="Century Gothic"/>
              </w:rPr>
            </w:pPr>
            <w:r>
              <w:rPr>
                <w:rFonts w:ascii="Century Gothic" w:hAnsi="Century Gothic"/>
              </w:rPr>
              <w:t>Lampiran 1.10</w:t>
            </w:r>
          </w:p>
        </w:tc>
      </w:tr>
      <w:tr w:rsidR="000F41A6" w:rsidTr="002E7222">
        <w:tc>
          <w:tcPr>
            <w:tcW w:w="558" w:type="dxa"/>
          </w:tcPr>
          <w:p w:rsidR="000F41A6" w:rsidRDefault="007B368E" w:rsidP="006B4F2A">
            <w:pPr>
              <w:spacing w:line="276" w:lineRule="auto"/>
              <w:jc w:val="center"/>
              <w:rPr>
                <w:rFonts w:ascii="Century Gothic" w:hAnsi="Century Gothic"/>
                <w:sz w:val="22"/>
              </w:rPr>
            </w:pPr>
            <w:r>
              <w:rPr>
                <w:rFonts w:ascii="Century Gothic" w:hAnsi="Century Gothic"/>
                <w:sz w:val="22"/>
              </w:rPr>
              <w:t>11</w:t>
            </w:r>
          </w:p>
        </w:tc>
        <w:tc>
          <w:tcPr>
            <w:tcW w:w="6300" w:type="dxa"/>
            <w:vAlign w:val="center"/>
          </w:tcPr>
          <w:p w:rsidR="00E24390" w:rsidRPr="00EA3DDA" w:rsidRDefault="000F41A6" w:rsidP="006B4F2A">
            <w:pPr>
              <w:spacing w:line="276" w:lineRule="auto"/>
              <w:rPr>
                <w:rFonts w:ascii="Century Gothic" w:hAnsi="Century Gothic"/>
              </w:rPr>
            </w:pPr>
            <w:r>
              <w:rPr>
                <w:rFonts w:ascii="Century Gothic" w:hAnsi="Century Gothic"/>
              </w:rPr>
              <w:t>Blurb</w:t>
            </w:r>
            <w:r w:rsidR="00EA3DDA">
              <w:rPr>
                <w:rFonts w:ascii="Century Gothic" w:hAnsi="Century Gothic"/>
              </w:rPr>
              <w:br/>
            </w:r>
            <w:r w:rsidR="00E24390" w:rsidRPr="00E24390">
              <w:rPr>
                <w:rFonts w:ascii="Century Gothic" w:hAnsi="Century Gothic"/>
                <w:sz w:val="22"/>
                <w:szCs w:val="18"/>
              </w:rPr>
              <w:t xml:space="preserve">Tuliskan tajuk dan nyatakan </w:t>
            </w:r>
            <w:r w:rsidR="00E24390">
              <w:rPr>
                <w:rFonts w:ascii="Century Gothic" w:hAnsi="Century Gothic"/>
                <w:sz w:val="22"/>
                <w:szCs w:val="18"/>
              </w:rPr>
              <w:t xml:space="preserve">huraian </w:t>
            </w:r>
            <w:r w:rsidR="00E24390" w:rsidRPr="00E24390">
              <w:rPr>
                <w:rFonts w:ascii="Century Gothic" w:hAnsi="Century Gothic"/>
                <w:sz w:val="22"/>
                <w:szCs w:val="18"/>
              </w:rPr>
              <w:t xml:space="preserve">ringkas </w:t>
            </w:r>
            <w:r w:rsidR="00E24390">
              <w:rPr>
                <w:rFonts w:ascii="Century Gothic" w:hAnsi="Century Gothic"/>
                <w:sz w:val="22"/>
                <w:szCs w:val="18"/>
              </w:rPr>
              <w:t xml:space="preserve">yang </w:t>
            </w:r>
            <w:r w:rsidR="00E24390" w:rsidRPr="00E24390">
              <w:rPr>
                <w:rFonts w:ascii="Century Gothic" w:hAnsi="Century Gothic"/>
                <w:sz w:val="22"/>
                <w:szCs w:val="18"/>
              </w:rPr>
              <w:t xml:space="preserve">menarik </w:t>
            </w:r>
            <w:r w:rsidR="00E24390">
              <w:rPr>
                <w:rFonts w:ascii="Century Gothic" w:hAnsi="Century Gothic"/>
                <w:sz w:val="22"/>
                <w:szCs w:val="18"/>
              </w:rPr>
              <w:t>tentang buku ini. Boleh juga mem</w:t>
            </w:r>
            <w:r w:rsidR="00E24390" w:rsidRPr="00E24390">
              <w:rPr>
                <w:rFonts w:ascii="Century Gothic" w:hAnsi="Century Gothic"/>
                <w:sz w:val="22"/>
                <w:szCs w:val="18"/>
              </w:rPr>
              <w:t>perkenalkan secara ringkas para penulis &amp; bidang kepakaran.</w:t>
            </w:r>
            <w:r w:rsidR="00E24390">
              <w:rPr>
                <w:rFonts w:ascii="Century Gothic" w:hAnsi="Century Gothic"/>
                <w:sz w:val="22"/>
                <w:szCs w:val="18"/>
              </w:rPr>
              <w:t xml:space="preserve"> </w:t>
            </w:r>
            <w:r w:rsidR="00E24390">
              <w:rPr>
                <w:rFonts w:ascii="Century Gothic" w:hAnsi="Century Gothic"/>
                <w:sz w:val="22"/>
                <w:szCs w:val="18"/>
              </w:rPr>
              <w:br/>
            </w:r>
            <w:r w:rsidR="00E24390">
              <w:rPr>
                <w:rFonts w:ascii="Century Gothic" w:hAnsi="Century Gothic"/>
                <w:sz w:val="22"/>
                <w:szCs w:val="18"/>
              </w:rPr>
              <w:br/>
            </w:r>
            <w:r w:rsidR="00E24390" w:rsidRPr="00E24390">
              <w:rPr>
                <w:rFonts w:ascii="Century Gothic" w:hAnsi="Century Gothic"/>
                <w:sz w:val="22"/>
                <w:szCs w:val="18"/>
              </w:rPr>
              <w:t>Tujuannya untuk meyakinkan pembaca pentingnya membaca buku tersebut</w:t>
            </w:r>
            <w:r w:rsidR="00E24390">
              <w:rPr>
                <w:rFonts w:ascii="Century Gothic" w:hAnsi="Century Gothic"/>
                <w:sz w:val="22"/>
                <w:szCs w:val="18"/>
              </w:rPr>
              <w:t>.</w:t>
            </w:r>
          </w:p>
        </w:tc>
        <w:tc>
          <w:tcPr>
            <w:tcW w:w="1998" w:type="dxa"/>
          </w:tcPr>
          <w:p w:rsidR="000F41A6" w:rsidRPr="00205642" w:rsidRDefault="00E16C39" w:rsidP="006B4F2A">
            <w:pPr>
              <w:spacing w:line="276" w:lineRule="auto"/>
              <w:rPr>
                <w:rFonts w:ascii="Century Gothic" w:hAnsi="Century Gothic"/>
              </w:rPr>
            </w:pPr>
            <w:r>
              <w:rPr>
                <w:rFonts w:ascii="Century Gothic" w:hAnsi="Century Gothic"/>
              </w:rPr>
              <w:t>Lampiran 1.11</w:t>
            </w:r>
          </w:p>
        </w:tc>
      </w:tr>
      <w:tr w:rsidR="00623FDD" w:rsidTr="002E7222">
        <w:tc>
          <w:tcPr>
            <w:tcW w:w="558" w:type="dxa"/>
          </w:tcPr>
          <w:p w:rsidR="00623FDD" w:rsidRDefault="007B368E" w:rsidP="006B4F2A">
            <w:pPr>
              <w:spacing w:line="276" w:lineRule="auto"/>
              <w:jc w:val="center"/>
              <w:rPr>
                <w:rFonts w:ascii="Century Gothic" w:hAnsi="Century Gothic"/>
                <w:sz w:val="22"/>
              </w:rPr>
            </w:pPr>
            <w:r>
              <w:rPr>
                <w:rFonts w:ascii="Century Gothic" w:hAnsi="Century Gothic"/>
                <w:sz w:val="22"/>
              </w:rPr>
              <w:t>12</w:t>
            </w:r>
          </w:p>
        </w:tc>
        <w:tc>
          <w:tcPr>
            <w:tcW w:w="6300" w:type="dxa"/>
            <w:vAlign w:val="center"/>
          </w:tcPr>
          <w:p w:rsidR="00623FDD" w:rsidRDefault="00623FDD" w:rsidP="006B4F2A">
            <w:pPr>
              <w:spacing w:line="276" w:lineRule="auto"/>
              <w:rPr>
                <w:rFonts w:ascii="Century Gothic" w:hAnsi="Century Gothic"/>
              </w:rPr>
            </w:pPr>
            <w:r>
              <w:rPr>
                <w:rFonts w:ascii="Century Gothic" w:hAnsi="Century Gothic"/>
              </w:rPr>
              <w:t>Kulit Belakang</w:t>
            </w:r>
          </w:p>
        </w:tc>
        <w:tc>
          <w:tcPr>
            <w:tcW w:w="1998" w:type="dxa"/>
          </w:tcPr>
          <w:p w:rsidR="00623FDD" w:rsidRPr="00205642" w:rsidRDefault="00E16C39" w:rsidP="006B4F2A">
            <w:pPr>
              <w:spacing w:line="276" w:lineRule="auto"/>
              <w:rPr>
                <w:rFonts w:ascii="Century Gothic" w:hAnsi="Century Gothic"/>
              </w:rPr>
            </w:pPr>
            <w:r>
              <w:rPr>
                <w:rFonts w:ascii="Century Gothic" w:hAnsi="Century Gothic"/>
              </w:rPr>
              <w:t>Lampiran 1.12</w:t>
            </w:r>
          </w:p>
        </w:tc>
      </w:tr>
    </w:tbl>
    <w:p w:rsidR="00CC7D63" w:rsidRDefault="00CC7D63" w:rsidP="00CD15E9">
      <w:pPr>
        <w:pStyle w:val="ListParagraph"/>
        <w:spacing w:line="360" w:lineRule="auto"/>
        <w:ind w:left="1080"/>
        <w:rPr>
          <w:rFonts w:ascii="Century Gothic" w:hAnsi="Century Gothic"/>
        </w:rPr>
      </w:pPr>
    </w:p>
    <w:p w:rsidR="00CC7D63" w:rsidRPr="002E50C5" w:rsidRDefault="00CC7D63" w:rsidP="00CD15E9">
      <w:pPr>
        <w:pStyle w:val="ListParagraph"/>
        <w:numPr>
          <w:ilvl w:val="0"/>
          <w:numId w:val="1"/>
        </w:numPr>
        <w:spacing w:line="360" w:lineRule="auto"/>
        <w:ind w:left="426" w:hanging="426"/>
        <w:rPr>
          <w:rFonts w:ascii="Century Gothic" w:hAnsi="Century Gothic"/>
          <w:b/>
          <w:bCs/>
          <w:szCs w:val="18"/>
        </w:rPr>
      </w:pPr>
      <w:r w:rsidRPr="002E50C5">
        <w:rPr>
          <w:rFonts w:ascii="Century Gothic" w:hAnsi="Century Gothic"/>
          <w:b/>
          <w:bCs/>
          <w:szCs w:val="18"/>
        </w:rPr>
        <w:t>REKA BENTUK KULIT</w:t>
      </w:r>
    </w:p>
    <w:p w:rsidR="00CC7D63" w:rsidRDefault="00CC7D63" w:rsidP="00645C91">
      <w:pPr>
        <w:jc w:val="both"/>
        <w:rPr>
          <w:rFonts w:ascii="Century Gothic" w:hAnsi="Century Gothic"/>
          <w:sz w:val="22"/>
          <w:szCs w:val="20"/>
        </w:rPr>
      </w:pPr>
      <w:r w:rsidRPr="00CB24B3">
        <w:rPr>
          <w:rFonts w:ascii="Century Gothic" w:hAnsi="Century Gothic"/>
          <w:sz w:val="22"/>
          <w:szCs w:val="20"/>
        </w:rPr>
        <w:t xml:space="preserve">Reka bentuk grafik kulit hadapan, belakang </w:t>
      </w:r>
      <w:r>
        <w:rPr>
          <w:rFonts w:ascii="Century Gothic" w:hAnsi="Century Gothic"/>
          <w:sz w:val="22"/>
          <w:szCs w:val="20"/>
        </w:rPr>
        <w:t xml:space="preserve">dan tulang </w:t>
      </w:r>
      <w:r w:rsidR="00665287">
        <w:rPr>
          <w:rFonts w:ascii="Century Gothic" w:hAnsi="Century Gothic"/>
          <w:sz w:val="22"/>
          <w:szCs w:val="20"/>
        </w:rPr>
        <w:t xml:space="preserve">buku penyelidikan akan disediakan oleh </w:t>
      </w:r>
      <w:r w:rsidR="00645C91">
        <w:rPr>
          <w:rFonts w:ascii="Century Gothic" w:hAnsi="Century Gothic"/>
        </w:rPr>
        <w:t xml:space="preserve">pemohon/penyelidik </w:t>
      </w:r>
      <w:r w:rsidR="00665287">
        <w:rPr>
          <w:rFonts w:ascii="Century Gothic" w:hAnsi="Century Gothic"/>
          <w:sz w:val="22"/>
          <w:szCs w:val="20"/>
        </w:rPr>
        <w:t>dan ditambah baik oleh pihak Penerbit KUIS jika perlu.</w:t>
      </w:r>
    </w:p>
    <w:p w:rsidR="007B368E" w:rsidRDefault="007B368E" w:rsidP="00CD15E9">
      <w:pPr>
        <w:jc w:val="both"/>
        <w:rPr>
          <w:rFonts w:ascii="Century Gothic" w:hAnsi="Century Gothic"/>
          <w:sz w:val="22"/>
          <w:szCs w:val="20"/>
        </w:rPr>
      </w:pPr>
    </w:p>
    <w:p w:rsidR="00CC7D63" w:rsidRPr="002E50C5" w:rsidRDefault="007A5DA2" w:rsidP="00CD15E9">
      <w:pPr>
        <w:pStyle w:val="ListParagraph"/>
        <w:numPr>
          <w:ilvl w:val="0"/>
          <w:numId w:val="1"/>
        </w:numPr>
        <w:spacing w:line="360" w:lineRule="auto"/>
        <w:ind w:left="426" w:hanging="426"/>
        <w:rPr>
          <w:rFonts w:ascii="Century Gothic" w:hAnsi="Century Gothic"/>
          <w:b/>
          <w:bCs/>
          <w:szCs w:val="20"/>
        </w:rPr>
      </w:pPr>
      <w:r>
        <w:rPr>
          <w:rFonts w:ascii="Century Gothic" w:hAnsi="Century Gothic"/>
          <w:b/>
          <w:bCs/>
          <w:szCs w:val="20"/>
        </w:rPr>
        <w:t>SAIZ BUKU PENYELIDIKAN</w:t>
      </w:r>
    </w:p>
    <w:p w:rsidR="00CC7D63" w:rsidRDefault="007A5DA2" w:rsidP="00CD15E9">
      <w:pPr>
        <w:rPr>
          <w:rFonts w:ascii="Century Gothic" w:hAnsi="Century Gothic"/>
          <w:sz w:val="22"/>
          <w:szCs w:val="20"/>
        </w:rPr>
      </w:pPr>
      <w:r>
        <w:rPr>
          <w:rFonts w:ascii="Century Gothic" w:hAnsi="Century Gothic"/>
          <w:sz w:val="22"/>
          <w:szCs w:val="20"/>
        </w:rPr>
        <w:t>Saiz sesebuah buku</w:t>
      </w:r>
      <w:r w:rsidR="00CC7D63" w:rsidRPr="00CB24B3">
        <w:rPr>
          <w:rFonts w:ascii="Century Gothic" w:hAnsi="Century Gothic"/>
          <w:sz w:val="22"/>
          <w:szCs w:val="20"/>
        </w:rPr>
        <w:t xml:space="preserve"> </w:t>
      </w:r>
      <w:r w:rsidR="00AF3980">
        <w:rPr>
          <w:rFonts w:ascii="Century Gothic" w:hAnsi="Century Gothic"/>
          <w:sz w:val="22"/>
          <w:szCs w:val="20"/>
        </w:rPr>
        <w:t xml:space="preserve">penyelidikan </w:t>
      </w:r>
      <w:r w:rsidR="00CC7D63" w:rsidRPr="00CB24B3">
        <w:rPr>
          <w:rFonts w:ascii="Century Gothic" w:hAnsi="Century Gothic"/>
          <w:sz w:val="22"/>
          <w:szCs w:val="20"/>
        </w:rPr>
        <w:t>apabila si</w:t>
      </w:r>
      <w:r>
        <w:rPr>
          <w:rFonts w:ascii="Century Gothic" w:hAnsi="Century Gothic"/>
          <w:sz w:val="22"/>
          <w:szCs w:val="20"/>
        </w:rPr>
        <w:t>ap adalah ditetapkan pada saiz B5</w:t>
      </w:r>
      <w:r w:rsidR="00CC7D63">
        <w:rPr>
          <w:rFonts w:ascii="Century Gothic" w:hAnsi="Century Gothic"/>
          <w:sz w:val="22"/>
          <w:szCs w:val="20"/>
        </w:rPr>
        <w:t>.</w:t>
      </w:r>
    </w:p>
    <w:p w:rsidR="00AF3980" w:rsidRDefault="00AF3980" w:rsidP="00CD15E9">
      <w:pPr>
        <w:rPr>
          <w:rFonts w:ascii="Century Gothic" w:hAnsi="Century Gothic"/>
          <w:sz w:val="22"/>
          <w:szCs w:val="20"/>
        </w:rPr>
      </w:pPr>
    </w:p>
    <w:p w:rsidR="00AF3980" w:rsidRPr="00AF3980" w:rsidRDefault="00AF3980" w:rsidP="00CD15E9">
      <w:pPr>
        <w:rPr>
          <w:rFonts w:ascii="Century Gothic" w:hAnsi="Century Gothic"/>
          <w:b/>
          <w:sz w:val="22"/>
          <w:szCs w:val="20"/>
        </w:rPr>
      </w:pPr>
      <w:r w:rsidRPr="00AF3980">
        <w:rPr>
          <w:rFonts w:ascii="Century Gothic" w:hAnsi="Century Gothic"/>
          <w:b/>
          <w:sz w:val="22"/>
          <w:szCs w:val="20"/>
        </w:rPr>
        <w:t>1.6 BILANGAN MUKA SURAT</w:t>
      </w:r>
    </w:p>
    <w:p w:rsidR="00AF3980" w:rsidRDefault="00AF3980" w:rsidP="00CD15E9">
      <w:pPr>
        <w:rPr>
          <w:rFonts w:ascii="Century Gothic" w:hAnsi="Century Gothic"/>
          <w:sz w:val="22"/>
          <w:szCs w:val="20"/>
        </w:rPr>
      </w:pPr>
      <w:r>
        <w:rPr>
          <w:rFonts w:ascii="Century Gothic" w:hAnsi="Century Gothic"/>
          <w:sz w:val="22"/>
          <w:szCs w:val="20"/>
        </w:rPr>
        <w:t>Bilangan muka surat bagi sesebuah buku penyelidikan hendaklah diantara 120 hingga 150 muka surat termasuk lampiran. Bilangan muka surat bagi lampiran mestilah tidak melebihi 20 muka surat.</w:t>
      </w:r>
    </w:p>
    <w:p w:rsidR="00AF3980" w:rsidRDefault="00AF3980" w:rsidP="00CD15E9">
      <w:pPr>
        <w:rPr>
          <w:rFonts w:ascii="Century Gothic" w:hAnsi="Century Gothic"/>
          <w:sz w:val="22"/>
          <w:szCs w:val="20"/>
        </w:rPr>
      </w:pPr>
    </w:p>
    <w:p w:rsidR="00CC7D63" w:rsidRDefault="00CC7D63" w:rsidP="00CD15E9">
      <w:pPr>
        <w:jc w:val="right"/>
        <w:rPr>
          <w:rFonts w:ascii="Century Gothic" w:hAnsi="Century Gothic"/>
          <w:sz w:val="22"/>
          <w:szCs w:val="20"/>
        </w:rPr>
      </w:pPr>
      <w:r>
        <w:rPr>
          <w:rFonts w:ascii="Century Gothic" w:hAnsi="Century Gothic"/>
          <w:sz w:val="22"/>
          <w:szCs w:val="20"/>
        </w:rPr>
        <w:lastRenderedPageBreak/>
        <w:t>LAMPIRAN 1.1</w:t>
      </w:r>
    </w:p>
    <w:p w:rsidR="00951E18" w:rsidRDefault="00951E18" w:rsidP="00951E18">
      <w:pPr>
        <w:spacing w:before="0" w:line="276" w:lineRule="auto"/>
        <w:jc w:val="center"/>
        <w:rPr>
          <w:rFonts w:ascii="Century Gothic" w:hAnsi="Century Gothic"/>
          <w:noProof/>
          <w:sz w:val="22"/>
          <w:szCs w:val="20"/>
        </w:rPr>
      </w:pPr>
      <w:r w:rsidRPr="00951E18">
        <w:rPr>
          <w:rFonts w:ascii="Century Gothic" w:hAnsi="Century Gothic"/>
          <w:noProof/>
          <w:sz w:val="22"/>
          <w:szCs w:val="20"/>
        </w:rPr>
        <w:drawing>
          <wp:inline distT="0" distB="0" distL="0" distR="0" wp14:anchorId="509A84E2" wp14:editId="52E8BB13">
            <wp:extent cx="5162550" cy="7336253"/>
            <wp:effectExtent l="0" t="0" r="0" b="0"/>
            <wp:docPr id="2" name="Picture 2" descr="C:\Users\kuis\Desktop\M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is\Desktop\My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932" cy="7355269"/>
                    </a:xfrm>
                    <a:prstGeom prst="rect">
                      <a:avLst/>
                    </a:prstGeom>
                    <a:noFill/>
                    <a:ln>
                      <a:noFill/>
                    </a:ln>
                  </pic:spPr>
                </pic:pic>
              </a:graphicData>
            </a:graphic>
          </wp:inline>
        </w:drawing>
      </w:r>
      <w:r>
        <w:rPr>
          <w:rFonts w:ascii="Century Gothic" w:hAnsi="Century Gothic"/>
          <w:noProof/>
          <w:sz w:val="22"/>
          <w:szCs w:val="20"/>
        </w:rPr>
        <w:br w:type="page"/>
      </w:r>
    </w:p>
    <w:p w:rsidR="00AB14A5" w:rsidRDefault="00AB14A5" w:rsidP="00CD15E9">
      <w:pPr>
        <w:rPr>
          <w:rFonts w:ascii="Century Gothic" w:hAnsi="Century Gothic"/>
          <w:sz w:val="22"/>
          <w:szCs w:val="20"/>
        </w:rPr>
      </w:pPr>
      <w:r>
        <w:rPr>
          <w:rFonts w:ascii="Century Gothic" w:hAnsi="Century Gothic"/>
          <w:sz w:val="22"/>
          <w:szCs w:val="20"/>
        </w:rPr>
        <w:lastRenderedPageBreak/>
        <w:t>Pilihan warna kluster bagi kulit buku penyelidikan:</w:t>
      </w:r>
    </w:p>
    <w:p w:rsidR="00AB14A5" w:rsidRDefault="00480548" w:rsidP="00CD15E9">
      <w:pPr>
        <w:jc w:val="center"/>
        <w:rPr>
          <w:rFonts w:ascii="Century Gothic" w:hAnsi="Century Gothic"/>
          <w:sz w:val="22"/>
          <w:szCs w:val="20"/>
        </w:rPr>
      </w:pPr>
      <w:r>
        <w:rPr>
          <w:rFonts w:ascii="Century Gothic" w:hAnsi="Century Gothic"/>
          <w:noProof/>
          <w:sz w:val="22"/>
          <w:szCs w:val="20"/>
        </w:rPr>
        <w:drawing>
          <wp:inline distT="0" distB="0" distL="0" distR="0" wp14:anchorId="6B66D461" wp14:editId="62EE6DF8">
            <wp:extent cx="4181253" cy="3252631"/>
            <wp:effectExtent l="0" t="0" r="0" b="5080"/>
            <wp:docPr id="4" name="Picture 4" descr="C:\Documents and Settings\KUIS\Desktop\BUKU PENYELIDIKAN list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IS\Desktop\BUKU PENYELIDIKAN list war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598" cy="3266124"/>
                    </a:xfrm>
                    <a:prstGeom prst="rect">
                      <a:avLst/>
                    </a:prstGeom>
                    <a:noFill/>
                    <a:ln>
                      <a:noFill/>
                    </a:ln>
                  </pic:spPr>
                </pic:pic>
              </a:graphicData>
            </a:graphic>
          </wp:inline>
        </w:drawing>
      </w: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480548" w:rsidRDefault="00480548" w:rsidP="00CD15E9">
      <w:pPr>
        <w:rPr>
          <w:rFonts w:ascii="Century Gothic" w:hAnsi="Century Gothic"/>
          <w:noProof/>
          <w:sz w:val="22"/>
          <w:szCs w:val="20"/>
        </w:rPr>
      </w:pPr>
    </w:p>
    <w:p w:rsidR="00480548" w:rsidRDefault="00C77AB9" w:rsidP="00CD15E9">
      <w:pPr>
        <w:jc w:val="right"/>
        <w:rPr>
          <w:rFonts w:ascii="Century Gothic" w:hAnsi="Century Gothic"/>
          <w:noProof/>
          <w:sz w:val="22"/>
          <w:szCs w:val="20"/>
        </w:rPr>
      </w:pPr>
      <w:r>
        <w:rPr>
          <w:rFonts w:ascii="Century Gothic" w:hAnsi="Century Gothic"/>
          <w:noProof/>
          <w:sz w:val="22"/>
          <w:szCs w:val="20"/>
        </w:rPr>
        <w:lastRenderedPageBreak/>
        <w:br/>
      </w:r>
      <w:r w:rsidR="00951E18">
        <w:rPr>
          <w:rFonts w:ascii="Century Gothic" w:hAnsi="Century Gothic"/>
          <w:noProof/>
          <w:sz w:val="22"/>
          <w:szCs w:val="20"/>
        </w:rPr>
        <w:br/>
      </w:r>
      <w:r w:rsidR="00B542DB">
        <w:rPr>
          <w:rFonts w:ascii="Century Gothic" w:hAnsi="Century Gothic"/>
          <w:noProof/>
          <w:sz w:val="22"/>
          <w:szCs w:val="20"/>
        </w:rPr>
        <w:t>LAMPIRAN 1.2</w:t>
      </w:r>
    </w:p>
    <w:p w:rsidR="00CC7D63" w:rsidRPr="007E2B79" w:rsidRDefault="00480548" w:rsidP="007E2B79">
      <w:pPr>
        <w:spacing w:line="240" w:lineRule="auto"/>
        <w:rPr>
          <w:rFonts w:ascii="Century Gothic" w:hAnsi="Century Gothic"/>
          <w:sz w:val="22"/>
        </w:rPr>
      </w:pPr>
      <w:r w:rsidRPr="007E2B79">
        <w:rPr>
          <w:rFonts w:ascii="Century Gothic" w:hAnsi="Century Gothic" w:cs="Traditional Arabic"/>
          <w:sz w:val="22"/>
        </w:rPr>
        <w:t>Cetakan Pertama, 2018</w:t>
      </w:r>
      <w:r w:rsidR="00B542DB" w:rsidRPr="007E2B79">
        <w:rPr>
          <w:rFonts w:ascii="Century Gothic" w:hAnsi="Century Gothic" w:cs="Traditional Arabic"/>
          <w:sz w:val="22"/>
        </w:rPr>
        <w:br/>
      </w:r>
      <w:r w:rsidRPr="007E2B79">
        <w:rPr>
          <w:rFonts w:ascii="Century Gothic" w:hAnsi="Century Gothic" w:cs="Traditional Arabic"/>
          <w:sz w:val="22"/>
        </w:rPr>
        <w:br/>
      </w:r>
      <w:r w:rsidR="00BA6ABC" w:rsidRPr="007E2B79">
        <w:rPr>
          <w:rFonts w:ascii="Century Gothic" w:eastAsia="SimSun" w:hAnsi="Century Gothic" w:cs="Calibri"/>
          <w:bCs/>
          <w:sz w:val="22"/>
          <w:lang w:val="en-MY"/>
        </w:rPr>
        <w:t xml:space="preserve">KURIKULUM PENGAJIAN HADIS DI MAAHAD-MAAHAD TAHFIZ SELANGOR </w:t>
      </w:r>
      <w:r w:rsidR="00CC7D63" w:rsidRPr="007E2B79">
        <w:rPr>
          <w:rFonts w:ascii="Century Gothic" w:hAnsi="Century Gothic" w:cs="Traditional Arabic"/>
          <w:sz w:val="22"/>
        </w:rPr>
        <w:br/>
      </w:r>
      <w:r w:rsidR="00B542DB" w:rsidRPr="007E2B79">
        <w:rPr>
          <w:rFonts w:ascii="Century Gothic" w:hAnsi="Century Gothic" w:cs="Traditional Arabic"/>
          <w:sz w:val="22"/>
        </w:rPr>
        <w:br/>
      </w:r>
      <w:r w:rsidR="00BA6ABC" w:rsidRPr="007E2B79">
        <w:rPr>
          <w:rFonts w:ascii="Century Gothic" w:hAnsi="Century Gothic"/>
          <w:sz w:val="22"/>
        </w:rPr>
        <w:t>Abu Zaki Ismail</w:t>
      </w:r>
      <w:r w:rsidR="00BA6ABC" w:rsidRPr="007E2B79">
        <w:rPr>
          <w:rFonts w:ascii="Century Gothic" w:hAnsi="Century Gothic"/>
          <w:sz w:val="22"/>
        </w:rPr>
        <w:br/>
        <w:t>Mohd Norzi Nasir</w:t>
      </w:r>
      <w:r w:rsidR="00BA6ABC" w:rsidRPr="007E2B79">
        <w:rPr>
          <w:rFonts w:ascii="Century Gothic" w:hAnsi="Century Gothic"/>
          <w:sz w:val="22"/>
        </w:rPr>
        <w:br/>
        <w:t>Mohd Farid Ravi Abdullah</w:t>
      </w:r>
      <w:r w:rsidR="00BA6ABC" w:rsidRPr="007E2B79">
        <w:rPr>
          <w:rFonts w:ascii="Century Gothic" w:hAnsi="Century Gothic"/>
          <w:sz w:val="22"/>
        </w:rPr>
        <w:br/>
        <w:t>Syed Abdul Majid Ghouri</w:t>
      </w:r>
      <w:r w:rsidR="00BA6ABC" w:rsidRPr="007E2B79">
        <w:rPr>
          <w:rFonts w:ascii="Century Gothic" w:hAnsi="Century Gothic"/>
          <w:sz w:val="22"/>
        </w:rPr>
        <w:br/>
        <w:t>Mohd Khafidz Soroni</w:t>
      </w:r>
      <w:r w:rsidR="00BA6ABC" w:rsidRPr="007E2B79">
        <w:rPr>
          <w:rFonts w:ascii="Century Gothic" w:hAnsi="Century Gothic"/>
          <w:sz w:val="22"/>
        </w:rPr>
        <w:br/>
        <w:t>Mohamad Fuad Ishak</w:t>
      </w:r>
    </w:p>
    <w:p w:rsidR="00CC7D63" w:rsidRPr="007E2B79" w:rsidRDefault="00CC7D63" w:rsidP="0037490D">
      <w:pPr>
        <w:spacing w:after="0" w:line="240" w:lineRule="auto"/>
        <w:contextualSpacing/>
        <w:rPr>
          <w:rFonts w:ascii="Century Gothic" w:hAnsi="Century Gothic" w:cs="Traditional Arabic"/>
          <w:sz w:val="22"/>
        </w:rPr>
      </w:pPr>
      <w:r w:rsidRPr="007E2B79">
        <w:rPr>
          <w:rFonts w:ascii="Century Gothic" w:hAnsi="Century Gothic" w:cs="Traditional Arabic"/>
          <w:sz w:val="22"/>
        </w:rPr>
        <w:t>©PENERBIT KUIS, Kolej Universiti Islam Antarabangsa Selangor</w:t>
      </w:r>
    </w:p>
    <w:p w:rsidR="00B542DB"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No. ISBN: 9</w:t>
      </w:r>
      <w:r w:rsidR="00BA6ABC" w:rsidRPr="007E2B79">
        <w:rPr>
          <w:rFonts w:ascii="Century Gothic" w:hAnsi="Century Gothic" w:cs="Traditional Arabic"/>
          <w:sz w:val="22"/>
        </w:rPr>
        <w:t>11-123</w:t>
      </w:r>
      <w:r w:rsidRPr="007E2B79">
        <w:rPr>
          <w:rFonts w:ascii="Century Gothic" w:hAnsi="Century Gothic" w:cs="Traditional Arabic"/>
          <w:sz w:val="22"/>
        </w:rPr>
        <w:t>-</w:t>
      </w:r>
      <w:r w:rsidR="00BA6ABC" w:rsidRPr="007E2B79">
        <w:rPr>
          <w:rFonts w:ascii="Century Gothic" w:hAnsi="Century Gothic" w:cs="Traditional Arabic"/>
          <w:sz w:val="22"/>
        </w:rPr>
        <w:t>456</w:t>
      </w:r>
      <w:r w:rsidRPr="007E2B79">
        <w:rPr>
          <w:rFonts w:ascii="Century Gothic" w:hAnsi="Century Gothic" w:cs="Traditional Arabic"/>
          <w:sz w:val="22"/>
        </w:rPr>
        <w:t>-</w:t>
      </w:r>
      <w:r w:rsidR="00BA6ABC" w:rsidRPr="007E2B79">
        <w:rPr>
          <w:rFonts w:ascii="Century Gothic" w:hAnsi="Century Gothic" w:cs="Traditional Arabic"/>
          <w:sz w:val="22"/>
        </w:rPr>
        <w:t>78</w:t>
      </w:r>
      <w:r w:rsidRPr="007E2B79">
        <w:rPr>
          <w:rFonts w:ascii="Century Gothic" w:hAnsi="Century Gothic" w:cs="Traditional Arabic"/>
          <w:sz w:val="22"/>
        </w:rPr>
        <w:t>-9</w:t>
      </w:r>
    </w:p>
    <w:p w:rsidR="00B542DB" w:rsidRPr="007E2B79" w:rsidRDefault="00B542DB" w:rsidP="0037490D">
      <w:pPr>
        <w:spacing w:after="0" w:line="240" w:lineRule="auto"/>
        <w:ind w:left="720" w:hanging="720"/>
        <w:contextualSpacing/>
        <w:rPr>
          <w:rFonts w:ascii="Century Gothic" w:hAnsi="Century Gothic" w:cs="Traditional Arabic"/>
          <w:sz w:val="22"/>
        </w:rPr>
      </w:pPr>
    </w:p>
    <w:p w:rsidR="00CC7D63" w:rsidRPr="007E2B79" w:rsidRDefault="00B542DB"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 xml:space="preserve">No. Kod Penyelidikan: </w:t>
      </w:r>
      <w:r w:rsidR="0070132E" w:rsidRPr="007E2B79">
        <w:rPr>
          <w:rFonts w:ascii="Century Gothic" w:hAnsi="Century Gothic" w:cs="Traditional Arabic"/>
          <w:sz w:val="22"/>
        </w:rPr>
        <w:t>2050</w:t>
      </w:r>
      <w:r w:rsidR="00C417F4" w:rsidRPr="007E2B79">
        <w:rPr>
          <w:rFonts w:ascii="Century Gothic" w:hAnsi="Century Gothic" w:cs="Traditional Arabic"/>
          <w:sz w:val="22"/>
        </w:rPr>
        <w:t>/P/GPIK/GPM-036</w:t>
      </w:r>
      <w:r w:rsidRPr="007E2B79">
        <w:rPr>
          <w:rFonts w:ascii="Century Gothic" w:hAnsi="Century Gothic" w:cs="Traditional Arabic"/>
          <w:sz w:val="22"/>
        </w:rPr>
        <w:br/>
      </w:r>
    </w:p>
    <w:p w:rsidR="00CC7D63"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Diterbitkan di Malaysia oleh/ Published in Malaysia by:</w:t>
      </w:r>
    </w:p>
    <w:p w:rsidR="00CC7D63"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PENERBIT KUIS</w:t>
      </w:r>
    </w:p>
    <w:p w:rsidR="00CC7D63"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D/A PUSAT PENGURUSAN PENYELIDIKAN</w:t>
      </w:r>
    </w:p>
    <w:p w:rsidR="00CC7D63"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KOLEJ UNIVERSITI ISLAM ANTARABANGSA SELANGOR (KUIS)</w:t>
      </w:r>
    </w:p>
    <w:p w:rsidR="00CC7D63" w:rsidRPr="007E2B79" w:rsidRDefault="00CC7D63" w:rsidP="0037490D">
      <w:pPr>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BANDAR SERI PUTRA, 43000 KAJANG, SELANGOR</w:t>
      </w:r>
    </w:p>
    <w:p w:rsidR="00CC7D63" w:rsidRPr="007E2B79" w:rsidRDefault="00CC7D63" w:rsidP="0037490D">
      <w:pPr>
        <w:tabs>
          <w:tab w:val="left" w:pos="2115"/>
        </w:tabs>
        <w:spacing w:after="0" w:line="240" w:lineRule="auto"/>
        <w:ind w:left="720" w:hanging="720"/>
        <w:contextualSpacing/>
        <w:rPr>
          <w:rFonts w:ascii="Century Gothic" w:hAnsi="Century Gothic" w:cs="Traditional Arabic"/>
          <w:sz w:val="22"/>
        </w:rPr>
      </w:pPr>
      <w:r w:rsidRPr="007E2B79">
        <w:rPr>
          <w:rFonts w:ascii="Century Gothic" w:hAnsi="Century Gothic" w:cs="Traditional Arabic"/>
          <w:sz w:val="22"/>
        </w:rPr>
        <w:t>03- 8911 7000 EXT 2117/ 3406</w:t>
      </w:r>
      <w:r w:rsidRPr="007E2B79">
        <w:rPr>
          <w:rFonts w:ascii="Century Gothic" w:hAnsi="Century Gothic" w:cs="Traditional Arabic"/>
          <w:sz w:val="22"/>
        </w:rPr>
        <w:tab/>
      </w:r>
    </w:p>
    <w:p w:rsidR="00CC7D63" w:rsidRPr="007E2B79" w:rsidRDefault="00CC7D63" w:rsidP="0037490D">
      <w:pPr>
        <w:tabs>
          <w:tab w:val="left" w:pos="2115"/>
        </w:tabs>
        <w:spacing w:after="0" w:line="240" w:lineRule="auto"/>
        <w:ind w:left="720" w:hanging="720"/>
        <w:contextualSpacing/>
        <w:rPr>
          <w:rFonts w:ascii="Century Gothic" w:hAnsi="Century Gothic" w:cs="Traditional Arabic"/>
          <w:sz w:val="22"/>
        </w:rPr>
      </w:pPr>
    </w:p>
    <w:p w:rsidR="00CC7D63" w:rsidRPr="007E2B79" w:rsidRDefault="00CC7D63" w:rsidP="0037490D">
      <w:pPr>
        <w:pStyle w:val="ListParagraph"/>
        <w:spacing w:after="0" w:line="240" w:lineRule="auto"/>
        <w:ind w:left="0"/>
        <w:jc w:val="both"/>
        <w:rPr>
          <w:rFonts w:ascii="Century Gothic" w:hAnsi="Century Gothic" w:cs="Traditional Arabic"/>
        </w:rPr>
      </w:pPr>
      <w:r w:rsidRPr="007E2B79">
        <w:rPr>
          <w:rFonts w:ascii="Century Gothic" w:hAnsi="Century Gothic" w:cs="Traditional Arabic"/>
        </w:rPr>
        <w:t>Hakcipta terpelihara. Setiap bahagian daripada terbitan ini tidak boleh diterbitkan semula, disimpan untuk pengeluaran atau dipindahkan dalam bentuk lain, sama ada dengan cara elektronik, gambar, rakaman dan sebagainya, tanpa mendapat izin bertulis daripada pengarang dan Penerbit KUIS terlebih dahulu.</w:t>
      </w:r>
    </w:p>
    <w:p w:rsidR="00CC7D63" w:rsidRPr="007E2B79" w:rsidRDefault="00CC7D63" w:rsidP="0037490D">
      <w:pPr>
        <w:pStyle w:val="ListParagraph"/>
        <w:spacing w:after="0" w:line="240" w:lineRule="auto"/>
        <w:ind w:left="0"/>
        <w:jc w:val="both"/>
        <w:rPr>
          <w:rFonts w:ascii="Century Gothic" w:hAnsi="Century Gothic" w:cs="Times New Roman"/>
          <w:i/>
          <w:iCs/>
        </w:rPr>
      </w:pPr>
      <w:r w:rsidRPr="007E2B79">
        <w:rPr>
          <w:rFonts w:ascii="Century Gothic" w:hAnsi="Century Gothic" w:cs="Traditional Arabic"/>
        </w:rPr>
        <w:br/>
      </w:r>
      <w:r w:rsidRPr="007E2B79">
        <w:rPr>
          <w:rFonts w:ascii="Century Gothic" w:hAnsi="Century Gothic" w:cs="Times New Roman"/>
          <w:i/>
          <w:iCs/>
        </w:rPr>
        <w:t>All rights reserved. No part of the publication may be reproduced or transmitted in any form means or by any means, electronic or mechanical including photocopy, recording, or any information storage and retrieval system, without permission in writing from</w:t>
      </w:r>
      <w:r w:rsidR="005F7B45" w:rsidRPr="007E2B79">
        <w:rPr>
          <w:rFonts w:ascii="Century Gothic" w:hAnsi="Century Gothic" w:cs="Times New Roman"/>
          <w:i/>
          <w:iCs/>
        </w:rPr>
        <w:t xml:space="preserve"> the author and</w:t>
      </w:r>
      <w:r w:rsidRPr="007E2B79">
        <w:rPr>
          <w:rFonts w:ascii="Century Gothic" w:hAnsi="Century Gothic" w:cs="Times New Roman"/>
          <w:i/>
          <w:iCs/>
        </w:rPr>
        <w:t xml:space="preserve"> Penerbit KUIS. </w:t>
      </w:r>
    </w:p>
    <w:p w:rsidR="00CC7D63" w:rsidRPr="007E2B79" w:rsidRDefault="00CC7D63" w:rsidP="0037490D">
      <w:pPr>
        <w:spacing w:after="0" w:line="240" w:lineRule="auto"/>
        <w:rPr>
          <w:rFonts w:ascii="Century Gothic" w:hAnsi="Century Gothic" w:cs="Traditional Arabic"/>
          <w:sz w:val="22"/>
        </w:rPr>
      </w:pPr>
    </w:p>
    <w:p w:rsidR="00CC7D63" w:rsidRPr="007E2B79" w:rsidRDefault="00CC7D63" w:rsidP="0037490D">
      <w:pPr>
        <w:pStyle w:val="ListParagraph"/>
        <w:spacing w:after="0" w:line="240" w:lineRule="auto"/>
        <w:ind w:left="0"/>
        <w:rPr>
          <w:rFonts w:ascii="Century Gothic" w:hAnsi="Century Gothic" w:cs="Traditional Arabic"/>
        </w:rPr>
      </w:pPr>
      <w:r w:rsidRPr="007E2B79">
        <w:rPr>
          <w:rFonts w:ascii="Century Gothic" w:hAnsi="Century Gothic" w:cs="Traditional Arabic"/>
        </w:rPr>
        <w:t>Dicetak oleh:</w:t>
      </w:r>
    </w:p>
    <w:p w:rsidR="00CC7D63" w:rsidRPr="007E2B79" w:rsidRDefault="00CC7D63" w:rsidP="0037490D">
      <w:pPr>
        <w:pStyle w:val="ListParagraph"/>
        <w:spacing w:after="0" w:line="240" w:lineRule="auto"/>
        <w:ind w:left="0"/>
        <w:rPr>
          <w:rFonts w:ascii="Century Gothic" w:hAnsi="Century Gothic" w:cs="Traditional Arabic"/>
        </w:rPr>
      </w:pPr>
      <w:r w:rsidRPr="007E2B79">
        <w:rPr>
          <w:rFonts w:ascii="Century Gothic" w:hAnsi="Century Gothic" w:cs="Traditional Arabic"/>
        </w:rPr>
        <w:t>Kalam Printing &amp; Resources</w:t>
      </w:r>
      <w:r w:rsidRPr="007E2B79">
        <w:rPr>
          <w:rFonts w:ascii="Century Gothic" w:hAnsi="Century Gothic" w:cs="Traditional Arabic"/>
        </w:rPr>
        <w:br/>
        <w:t>No. 29G, Jalan Hentian 4,</w:t>
      </w:r>
      <w:r w:rsidRPr="007E2B79">
        <w:rPr>
          <w:rFonts w:ascii="Century Gothic" w:hAnsi="Century Gothic" w:cs="Traditional Arabic"/>
        </w:rPr>
        <w:br/>
        <w:t>Pusat Hentian Kajang, Jalan Reko,</w:t>
      </w:r>
    </w:p>
    <w:p w:rsidR="00CC7D63" w:rsidRPr="007E2B79" w:rsidRDefault="00CC7D63" w:rsidP="0037490D">
      <w:pPr>
        <w:pStyle w:val="ListParagraph"/>
        <w:spacing w:after="0" w:line="240" w:lineRule="auto"/>
        <w:ind w:left="0"/>
        <w:rPr>
          <w:rFonts w:ascii="Century Gothic" w:hAnsi="Century Gothic" w:cs="Traditional Arabic"/>
        </w:rPr>
      </w:pPr>
      <w:r w:rsidRPr="007E2B79">
        <w:rPr>
          <w:rFonts w:ascii="Century Gothic" w:hAnsi="Century Gothic" w:cs="Traditional Arabic"/>
        </w:rPr>
        <w:t>430000 Kajang, Selangor Darul Ehsan.</w:t>
      </w:r>
    </w:p>
    <w:p w:rsidR="00CC7D63" w:rsidRPr="007E2B79" w:rsidRDefault="00CC7D63" w:rsidP="0037490D">
      <w:pPr>
        <w:pStyle w:val="ListParagraph"/>
        <w:spacing w:after="0" w:line="240" w:lineRule="auto"/>
        <w:ind w:left="0"/>
        <w:rPr>
          <w:rFonts w:ascii="Century Gothic" w:hAnsi="Century Gothic" w:cs="Traditional Arabic"/>
        </w:rPr>
      </w:pPr>
      <w:r w:rsidRPr="007E2B79">
        <w:rPr>
          <w:rFonts w:ascii="Century Gothic" w:hAnsi="Century Gothic" w:cs="Traditional Arabic"/>
        </w:rPr>
        <w:t>03-87415407</w:t>
      </w:r>
    </w:p>
    <w:p w:rsidR="00CC7D63" w:rsidRPr="007E2B79" w:rsidRDefault="00CC7D63" w:rsidP="0037490D">
      <w:pPr>
        <w:pStyle w:val="ListParagraph"/>
        <w:spacing w:after="0" w:line="240" w:lineRule="auto"/>
        <w:ind w:left="0"/>
        <w:rPr>
          <w:rFonts w:ascii="Century Gothic" w:hAnsi="Century Gothic"/>
        </w:rPr>
      </w:pPr>
      <w:r w:rsidRPr="007E2B79">
        <w:rPr>
          <w:rFonts w:ascii="Century Gothic" w:hAnsi="Century Gothic"/>
        </w:rPr>
        <w:t>(FONT: CENTURY GOTHIC, 1</w:t>
      </w:r>
      <w:r w:rsidR="00951E18" w:rsidRPr="007E2B79">
        <w:rPr>
          <w:rFonts w:ascii="Century Gothic" w:hAnsi="Century Gothic"/>
        </w:rPr>
        <w:t>1</w:t>
      </w:r>
      <w:r w:rsidRPr="007E2B79">
        <w:rPr>
          <w:rFonts w:ascii="Century Gothic" w:hAnsi="Century Gothic"/>
        </w:rPr>
        <w:t>)</w:t>
      </w:r>
    </w:p>
    <w:p w:rsidR="00F72752" w:rsidRDefault="00F72752" w:rsidP="00CD15E9">
      <w:pPr>
        <w:jc w:val="right"/>
        <w:rPr>
          <w:rFonts w:ascii="Century Gothic" w:hAnsi="Century Gothic"/>
          <w:sz w:val="22"/>
          <w:szCs w:val="20"/>
        </w:rPr>
      </w:pPr>
    </w:p>
    <w:p w:rsidR="00CC7D63" w:rsidRDefault="00513F76" w:rsidP="00CD15E9">
      <w:pPr>
        <w:jc w:val="right"/>
        <w:rPr>
          <w:rFonts w:ascii="Century Gothic" w:hAnsi="Century Gothic"/>
          <w:sz w:val="22"/>
          <w:szCs w:val="20"/>
        </w:rPr>
      </w:pPr>
      <w:r>
        <w:rPr>
          <w:rFonts w:ascii="Century Gothic" w:hAnsi="Century Gothic"/>
          <w:sz w:val="22"/>
          <w:szCs w:val="20"/>
        </w:rPr>
        <w:lastRenderedPageBreak/>
        <w:t>LAMPIRAN 1.3</w:t>
      </w:r>
    </w:p>
    <w:p w:rsidR="00CC7D63" w:rsidRDefault="00CC7D63" w:rsidP="00CD15E9">
      <w:pPr>
        <w:tabs>
          <w:tab w:val="left" w:pos="4425"/>
          <w:tab w:val="left" w:pos="4650"/>
        </w:tabs>
        <w:spacing w:before="120" w:after="0"/>
        <w:jc w:val="center"/>
        <w:rPr>
          <w:rFonts w:ascii="Century Gothic" w:eastAsia="Century Gothic" w:hAnsi="Century Gothic" w:cs="Century Gothic"/>
          <w:sz w:val="22"/>
        </w:rPr>
      </w:pPr>
    </w:p>
    <w:p w:rsidR="00303A23" w:rsidRPr="00A63004" w:rsidRDefault="00A63004" w:rsidP="00891197">
      <w:pPr>
        <w:tabs>
          <w:tab w:val="left" w:pos="4425"/>
          <w:tab w:val="left" w:pos="4650"/>
        </w:tabs>
        <w:spacing w:before="0" w:after="0" w:line="240" w:lineRule="auto"/>
        <w:jc w:val="center"/>
        <w:rPr>
          <w:rFonts w:ascii="Century Gothic" w:eastAsia="Century Gothic" w:hAnsi="Century Gothic" w:cs="Century Gothic"/>
          <w:b/>
          <w:bCs/>
          <w:sz w:val="22"/>
        </w:rPr>
      </w:pPr>
      <w:r>
        <w:rPr>
          <w:rFonts w:ascii="Century Gothic" w:eastAsia="Century Gothic" w:hAnsi="Century Gothic" w:cs="Century Gothic"/>
          <w:b/>
          <w:bCs/>
          <w:sz w:val="22"/>
        </w:rPr>
        <w:t xml:space="preserve">ISI </w:t>
      </w:r>
      <w:r w:rsidR="00303A23" w:rsidRPr="00A63004">
        <w:rPr>
          <w:rFonts w:ascii="Century Gothic" w:eastAsia="Century Gothic" w:hAnsi="Century Gothic" w:cs="Century Gothic"/>
          <w:b/>
          <w:bCs/>
          <w:sz w:val="22"/>
        </w:rPr>
        <w:t>KANDUNGAN</w:t>
      </w:r>
    </w:p>
    <w:p w:rsidR="00303A23" w:rsidRDefault="00303A23" w:rsidP="00891197">
      <w:pPr>
        <w:tabs>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br/>
        <w:t>Senarai Jadual</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vi</w:t>
      </w:r>
    </w:p>
    <w:p w:rsidR="00A63004" w:rsidRDefault="00A63004" w:rsidP="00891197">
      <w:pPr>
        <w:tabs>
          <w:tab w:val="left" w:pos="4425"/>
          <w:tab w:val="left" w:pos="4650"/>
        </w:tabs>
        <w:spacing w:before="0" w:after="0" w:line="240" w:lineRule="auto"/>
        <w:rPr>
          <w:rFonts w:ascii="Century Gothic" w:eastAsia="Century Gothic" w:hAnsi="Century Gothic" w:cs="Century Gothic"/>
          <w:sz w:val="22"/>
          <w:vertAlign w:val="subscript"/>
        </w:rPr>
      </w:pPr>
      <w:r>
        <w:rPr>
          <w:rFonts w:ascii="Century Gothic" w:eastAsia="Century Gothic" w:hAnsi="Century Gothic" w:cs="Century Gothic"/>
          <w:sz w:val="22"/>
        </w:rPr>
        <w:t>Senarai Rajah</w:t>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t xml:space="preserve">   v</w:t>
      </w:r>
    </w:p>
    <w:p w:rsidR="00303A23" w:rsidRDefault="00303A23" w:rsidP="00891197">
      <w:pPr>
        <w:tabs>
          <w:tab w:val="left" w:pos="1320"/>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Prakata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viii</w:t>
      </w:r>
    </w:p>
    <w:p w:rsidR="00303A23" w:rsidRDefault="00303A23" w:rsidP="00891197">
      <w:pPr>
        <w:tabs>
          <w:tab w:val="left" w:pos="1320"/>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Abstrak</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ix</w:t>
      </w:r>
    </w:p>
    <w:p w:rsidR="00303A23" w:rsidRDefault="00303A23" w:rsidP="00891197">
      <w:pPr>
        <w:spacing w:line="240" w:lineRule="auto"/>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I</w:t>
      </w:r>
      <w:r>
        <w:rPr>
          <w:rFonts w:ascii="Century Gothic" w:eastAsia="Century Gothic" w:hAnsi="Century Gothic" w:cs="Century Gothic"/>
          <w:b/>
          <w:sz w:val="22"/>
        </w:rPr>
        <w:tab/>
        <w:t>PENGENALAN</w:t>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t xml:space="preserve">     1</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Latar belakang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r>
        <w:rPr>
          <w:rFonts w:ascii="Century Gothic" w:eastAsia="Century Gothic" w:hAnsi="Century Gothic" w:cs="Century Gothic"/>
          <w:sz w:val="22"/>
        </w:rPr>
        <w:br/>
        <w:t>Pernyataan Masalah</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Objektif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Persoalan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Kerangka Konseptual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Kepentingan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Batasan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Definisi Operasi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303A23" w:rsidRDefault="00303A23" w:rsidP="00891197">
      <w:pPr>
        <w:spacing w:before="0" w:after="0" w:line="240" w:lineRule="auto"/>
        <w:jc w:val="both"/>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 xml:space="preserve">II </w:t>
      </w:r>
      <w:r>
        <w:rPr>
          <w:rFonts w:ascii="Century Gothic" w:eastAsia="Century Gothic" w:hAnsi="Century Gothic" w:cs="Century Gothic"/>
          <w:b/>
          <w:sz w:val="22"/>
        </w:rPr>
        <w:tab/>
        <w:t>KAJIAN LITERATUR</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Kajian-Kajian Lepas</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r>
        <w:rPr>
          <w:rFonts w:ascii="Century Gothic" w:eastAsia="Century Gothic" w:hAnsi="Century Gothic" w:cs="Century Gothic"/>
          <w:sz w:val="22"/>
        </w:rPr>
        <w:br/>
        <w:t>Kesimpulan</w:t>
      </w:r>
    </w:p>
    <w:p w:rsidR="00891197" w:rsidRDefault="00303A23" w:rsidP="00891197">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p>
    <w:p w:rsidR="00303A23" w:rsidRDefault="00303A23" w:rsidP="00891197">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p>
    <w:p w:rsidR="00891197"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 xml:space="preserve">III  </w:t>
      </w:r>
      <w:r>
        <w:rPr>
          <w:rFonts w:ascii="Century Gothic" w:eastAsia="Century Gothic" w:hAnsi="Century Gothic" w:cs="Century Gothic"/>
          <w:b/>
          <w:sz w:val="22"/>
        </w:rPr>
        <w:tab/>
        <w:t>METODOLOGI KAJIAN</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Reka bentuk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Lokasi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Populasi, Sampel Kajian dan Kaedah Persampelan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Prosedur pengumpulan Data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Instrumen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Prosedur Penganalisisan Data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Kajian Rintis</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p>
    <w:p w:rsidR="00891197" w:rsidRDefault="00891197" w:rsidP="00891197">
      <w:pPr>
        <w:spacing w:line="240" w:lineRule="auto"/>
        <w:rPr>
          <w:rFonts w:ascii="Century Gothic" w:eastAsia="Century Gothic" w:hAnsi="Century Gothic" w:cs="Century Gothic"/>
          <w:sz w:val="22"/>
        </w:rPr>
      </w:pPr>
    </w:p>
    <w:p w:rsidR="00303A23" w:rsidRDefault="002C0476" w:rsidP="00733A48">
      <w:pPr>
        <w:spacing w:line="240" w:lineRule="auto"/>
        <w:rPr>
          <w:rFonts w:ascii="Century Gothic" w:eastAsia="Century Gothic" w:hAnsi="Century Gothic" w:cs="Century Gothic"/>
          <w:sz w:val="22"/>
        </w:rPr>
      </w:pPr>
      <w:r>
        <w:rPr>
          <w:rFonts w:ascii="Century Gothic" w:eastAsia="Century Gothic" w:hAnsi="Century Gothic" w:cs="Century Gothic"/>
          <w:b/>
          <w:sz w:val="22"/>
        </w:rPr>
        <w:br/>
      </w:r>
      <w:r w:rsidR="006B4F2A">
        <w:rPr>
          <w:rFonts w:ascii="Century Gothic" w:eastAsia="Century Gothic" w:hAnsi="Century Gothic" w:cs="Century Gothic"/>
          <w:b/>
          <w:sz w:val="22"/>
        </w:rPr>
        <w:br/>
      </w:r>
      <w:r w:rsidR="006B4F2A">
        <w:rPr>
          <w:rFonts w:ascii="Century Gothic" w:eastAsia="Century Gothic" w:hAnsi="Century Gothic" w:cs="Century Gothic"/>
          <w:b/>
          <w:sz w:val="22"/>
        </w:rPr>
        <w:br/>
      </w:r>
      <w:r w:rsidR="00303A23">
        <w:rPr>
          <w:rFonts w:ascii="Century Gothic" w:eastAsia="Century Gothic" w:hAnsi="Century Gothic" w:cs="Century Gothic"/>
          <w:b/>
          <w:sz w:val="22"/>
        </w:rPr>
        <w:lastRenderedPageBreak/>
        <w:t xml:space="preserve">BAB </w:t>
      </w:r>
      <w:r w:rsidR="00303A23">
        <w:rPr>
          <w:rFonts w:ascii="Century Gothic" w:eastAsia="Century Gothic" w:hAnsi="Century Gothic" w:cs="Century Gothic"/>
          <w:b/>
          <w:sz w:val="22"/>
        </w:rPr>
        <w:tab/>
        <w:t>IV</w:t>
      </w:r>
      <w:r w:rsidR="00303A23">
        <w:rPr>
          <w:rFonts w:ascii="Century Gothic" w:eastAsia="Century Gothic" w:hAnsi="Century Gothic" w:cs="Century Gothic"/>
          <w:b/>
          <w:sz w:val="22"/>
        </w:rPr>
        <w:tab/>
        <w:t>DAPATAN KAJIAN</w:t>
      </w:r>
      <w:r w:rsidR="00303A23">
        <w:rPr>
          <w:rFonts w:ascii="Century Gothic" w:eastAsia="Century Gothic" w:hAnsi="Century Gothic" w:cs="Century Gothic"/>
          <w:sz w:val="22"/>
        </w:rPr>
        <w:br/>
        <w:t>Pendahuluan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br/>
        <w:t>Demografi Responden Kajian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br/>
        <w:t>Analisis Dapatan</w:t>
      </w:r>
      <w:r w:rsidR="00303A23">
        <w:rPr>
          <w:rFonts w:ascii="Century Gothic" w:eastAsia="Century Gothic" w:hAnsi="Century Gothic" w:cs="Century Gothic"/>
          <w:sz w:val="22"/>
        </w:rPr>
        <w:br/>
        <w:t>Kesimpulan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p>
    <w:p w:rsidR="00303A23" w:rsidRDefault="00303A23" w:rsidP="00891197">
      <w:pPr>
        <w:spacing w:line="240" w:lineRule="auto"/>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 xml:space="preserve">BAB </w:t>
      </w:r>
      <w:r>
        <w:rPr>
          <w:rFonts w:ascii="Century Gothic" w:eastAsia="Century Gothic" w:hAnsi="Century Gothic" w:cs="Century Gothic"/>
          <w:b/>
          <w:sz w:val="22"/>
        </w:rPr>
        <w:tab/>
        <w:t>V</w:t>
      </w:r>
      <w:r>
        <w:rPr>
          <w:rFonts w:ascii="Century Gothic" w:eastAsia="Century Gothic" w:hAnsi="Century Gothic" w:cs="Century Gothic"/>
          <w:b/>
          <w:sz w:val="22"/>
        </w:rPr>
        <w:tab/>
        <w:t>PERBINCANGAN, RUMUSAN DAN CADANGAN</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Rumusan</w:t>
      </w:r>
      <w:r>
        <w:rPr>
          <w:rFonts w:ascii="Century Gothic" w:eastAsia="Century Gothic" w:hAnsi="Century Gothic" w:cs="Century Gothic"/>
          <w:sz w:val="22"/>
        </w:rPr>
        <w:br/>
        <w:t>Cadangan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p>
    <w:p w:rsidR="00303A23" w:rsidRDefault="00303A23" w:rsidP="00891197">
      <w:pPr>
        <w:spacing w:before="0" w:after="0" w:line="240" w:lineRule="auto"/>
        <w:rPr>
          <w:rFonts w:ascii="Century Gothic" w:eastAsia="Century Gothic" w:hAnsi="Century Gothic" w:cs="Century Gothic"/>
          <w:sz w:val="22"/>
        </w:rPr>
      </w:pPr>
    </w:p>
    <w:p w:rsidR="00F72752"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b/>
          <w:sz w:val="22"/>
        </w:rPr>
        <w:t>LAMPIRAN</w:t>
      </w:r>
      <w:r>
        <w:rPr>
          <w:rFonts w:ascii="Century Gothic" w:eastAsia="Century Gothic" w:hAnsi="Century Gothic" w:cs="Century Gothic"/>
          <w:sz w:val="22"/>
        </w:rPr>
        <w:br/>
        <w:t>Lampiran 1(Borang Soal selidik)</w:t>
      </w:r>
      <w:r>
        <w:rPr>
          <w:rFonts w:ascii="Century Gothic" w:eastAsia="Century Gothic" w:hAnsi="Century Gothic" w:cs="Century Gothic"/>
          <w:sz w:val="22"/>
        </w:rPr>
        <w:tab/>
        <w:t xml:space="preserve"> </w:t>
      </w:r>
    </w:p>
    <w:p w:rsidR="00303A23"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Lampiran 2 (Surat kebenaran)</w:t>
      </w:r>
      <w:r>
        <w:rPr>
          <w:rFonts w:ascii="Century Gothic" w:eastAsia="Century Gothic" w:hAnsi="Century Gothic" w:cs="Century Gothic"/>
          <w:sz w:val="22"/>
        </w:rPr>
        <w:tab/>
        <w:t xml:space="preserve"> </w:t>
      </w:r>
    </w:p>
    <w:p w:rsidR="00303A23" w:rsidRDefault="00303A23" w:rsidP="00891197">
      <w:pPr>
        <w:tabs>
          <w:tab w:val="left" w:pos="1320"/>
          <w:tab w:val="left" w:pos="7245"/>
          <w:tab w:val="left" w:pos="8205"/>
        </w:tabs>
        <w:spacing w:before="0" w:after="0" w:line="240" w:lineRule="auto"/>
        <w:rPr>
          <w:rFonts w:ascii="Century Gothic" w:eastAsia="Century Gothic" w:hAnsi="Century Gothic" w:cs="Century Gothic"/>
          <w:sz w:val="22"/>
        </w:rPr>
      </w:pPr>
    </w:p>
    <w:p w:rsidR="00303A23" w:rsidRDefault="00303A23" w:rsidP="00891197">
      <w:pPr>
        <w:tabs>
          <w:tab w:val="left" w:pos="1320"/>
          <w:tab w:val="left" w:pos="7245"/>
          <w:tab w:val="left" w:pos="8205"/>
        </w:tabs>
        <w:spacing w:before="0" w:after="0" w:line="240" w:lineRule="auto"/>
        <w:rPr>
          <w:rFonts w:ascii="Century Gothic" w:eastAsia="Century Gothic" w:hAnsi="Century Gothic" w:cs="Century Gothic"/>
          <w:sz w:val="22"/>
        </w:rPr>
      </w:pPr>
    </w:p>
    <w:p w:rsidR="00303A23"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b/>
          <w:sz w:val="22"/>
        </w:rPr>
        <w:t>INDEKS</w:t>
      </w:r>
      <w:r>
        <w:rPr>
          <w:rFonts w:ascii="Century Gothic" w:eastAsia="Century Gothic" w:hAnsi="Century Gothic" w:cs="Century Gothic"/>
          <w:sz w:val="22"/>
        </w:rPr>
        <w:tab/>
      </w:r>
      <w:r>
        <w:rPr>
          <w:rFonts w:ascii="Century Gothic" w:eastAsia="Century Gothic" w:hAnsi="Century Gothic" w:cs="Century Gothic"/>
          <w:sz w:val="22"/>
        </w:rPr>
        <w:tab/>
      </w:r>
    </w:p>
    <w:p w:rsidR="00303A23" w:rsidRDefault="00303A23" w:rsidP="00CD15E9">
      <w:pPr>
        <w:tabs>
          <w:tab w:val="left" w:pos="1320"/>
          <w:tab w:val="left" w:pos="7245"/>
          <w:tab w:val="left" w:pos="8205"/>
        </w:tabs>
        <w:spacing w:before="0" w:after="0"/>
        <w:rPr>
          <w:rFonts w:ascii="Century Gothic" w:eastAsia="Century Gothic" w:hAnsi="Century Gothic" w:cs="Century Gothic"/>
          <w:sz w:val="22"/>
        </w:rPr>
      </w:pPr>
    </w:p>
    <w:p w:rsidR="008521AF" w:rsidRPr="007E2B79" w:rsidRDefault="008521AF" w:rsidP="008521AF">
      <w:pPr>
        <w:pStyle w:val="ListParagraph"/>
        <w:spacing w:after="0" w:line="240" w:lineRule="auto"/>
        <w:ind w:left="0"/>
        <w:rPr>
          <w:rFonts w:ascii="Century Gothic" w:hAnsi="Century Gothic"/>
        </w:rPr>
      </w:pPr>
      <w:r w:rsidRPr="007E2B79">
        <w:rPr>
          <w:rFonts w:ascii="Century Gothic" w:hAnsi="Century Gothic"/>
        </w:rPr>
        <w:t>(FONT: CENTURY GOTHIC, 11)</w:t>
      </w:r>
    </w:p>
    <w:p w:rsidR="00303A23" w:rsidRDefault="00303A23" w:rsidP="00CD15E9">
      <w:pPr>
        <w:tabs>
          <w:tab w:val="left" w:pos="1320"/>
          <w:tab w:val="left" w:pos="7245"/>
          <w:tab w:val="left" w:pos="8205"/>
        </w:tabs>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891197" w:rsidRDefault="00891197" w:rsidP="00CD15E9">
      <w:pPr>
        <w:spacing w:before="0" w:after="0"/>
        <w:rPr>
          <w:rFonts w:ascii="Century Gothic" w:eastAsia="Century Gothic" w:hAnsi="Century Gothic" w:cs="Century Gothic"/>
          <w:sz w:val="22"/>
        </w:rPr>
      </w:pPr>
    </w:p>
    <w:p w:rsidR="00891197" w:rsidRDefault="00891197"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CC7D63" w:rsidRDefault="00CC7D63" w:rsidP="00CD15E9">
      <w:pPr>
        <w:rPr>
          <w:rFonts w:ascii="Century Gothic" w:hAnsi="Century Gothic"/>
          <w:sz w:val="22"/>
          <w:szCs w:val="20"/>
        </w:rPr>
      </w:pPr>
    </w:p>
    <w:p w:rsidR="006B4F2A" w:rsidRDefault="006B4F2A" w:rsidP="00CD15E9">
      <w:pPr>
        <w:rPr>
          <w:rFonts w:ascii="Century Gothic" w:hAnsi="Century Gothic"/>
          <w:sz w:val="22"/>
          <w:szCs w:val="20"/>
        </w:rPr>
      </w:pPr>
    </w:p>
    <w:p w:rsidR="00D40817" w:rsidRDefault="00D40817" w:rsidP="00CD15E9">
      <w:pPr>
        <w:rPr>
          <w:rFonts w:ascii="Century Gothic" w:hAnsi="Century Gothic"/>
          <w:sz w:val="22"/>
          <w:szCs w:val="20"/>
        </w:rPr>
      </w:pPr>
    </w:p>
    <w:p w:rsidR="00D40817" w:rsidRDefault="00D40817" w:rsidP="00D40817">
      <w:pPr>
        <w:jc w:val="right"/>
        <w:rPr>
          <w:rFonts w:ascii="Century Gothic" w:hAnsi="Century Gothic"/>
          <w:sz w:val="22"/>
          <w:szCs w:val="20"/>
        </w:rPr>
      </w:pPr>
      <w:r>
        <w:rPr>
          <w:rFonts w:ascii="Century Gothic" w:hAnsi="Century Gothic"/>
          <w:sz w:val="22"/>
          <w:szCs w:val="20"/>
        </w:rPr>
        <w:lastRenderedPageBreak/>
        <w:t>LAMPIRAN 1.4</w:t>
      </w:r>
    </w:p>
    <w:p w:rsidR="00E16C39" w:rsidRPr="006B4F2A" w:rsidRDefault="00E16C39" w:rsidP="00CD15E9">
      <w:pPr>
        <w:pStyle w:val="Heading1"/>
        <w:rPr>
          <w:rFonts w:ascii="Century Gothic" w:eastAsia="SimSun" w:hAnsi="Century Gothic"/>
          <w:sz w:val="22"/>
          <w:szCs w:val="22"/>
          <w:lang w:val="en-MY"/>
        </w:rPr>
      </w:pPr>
      <w:bookmarkStart w:id="0" w:name="_Toc495072911"/>
      <w:r w:rsidRPr="006B4F2A">
        <w:rPr>
          <w:rFonts w:ascii="Century Gothic" w:eastAsia="SimSun" w:hAnsi="Century Gothic"/>
          <w:sz w:val="22"/>
          <w:szCs w:val="22"/>
          <w:lang w:val="en-MY"/>
        </w:rPr>
        <w:t>SENARAI JADUAL</w:t>
      </w:r>
      <w:bookmarkEnd w:id="0"/>
      <w:r w:rsidR="006B4F2A">
        <w:rPr>
          <w:rFonts w:ascii="Century Gothic" w:eastAsia="SimSun" w:hAnsi="Century Gothic"/>
          <w:sz w:val="22"/>
          <w:szCs w:val="22"/>
          <w:lang w:val="en-MY"/>
        </w:rPr>
        <w:br/>
      </w:r>
    </w:p>
    <w:tbl>
      <w:tblPr>
        <w:tblW w:w="9108" w:type="dxa"/>
        <w:tblLook w:val="04A0" w:firstRow="1" w:lastRow="0" w:firstColumn="1" w:lastColumn="0" w:noHBand="0" w:noVBand="1"/>
      </w:tblPr>
      <w:tblGrid>
        <w:gridCol w:w="952"/>
        <w:gridCol w:w="7696"/>
        <w:gridCol w:w="460"/>
      </w:tblGrid>
      <w:tr w:rsidR="006B4F2A" w:rsidRPr="006B4F2A" w:rsidTr="00DE062A">
        <w:tc>
          <w:tcPr>
            <w:tcW w:w="918" w:type="dxa"/>
            <w:shd w:val="clear" w:color="auto" w:fill="auto"/>
          </w:tcPr>
          <w:p w:rsidR="006B4F2A" w:rsidRPr="006B4F2A" w:rsidRDefault="006B4F2A" w:rsidP="00D40817">
            <w:pPr>
              <w:spacing w:line="240" w:lineRule="auto"/>
              <w:ind w:right="-279"/>
              <w:rPr>
                <w:rFonts w:ascii="Century Gothic" w:hAnsi="Century Gothic"/>
                <w:sz w:val="22"/>
                <w:lang w:val="en-MY"/>
              </w:rPr>
            </w:pPr>
            <w:r>
              <w:rPr>
                <w:rFonts w:ascii="Century Gothic" w:hAnsi="Century Gothic"/>
                <w:sz w:val="22"/>
                <w:lang w:val="en-MY"/>
              </w:rPr>
              <w:t>No.</w:t>
            </w:r>
            <w:r>
              <w:rPr>
                <w:rFonts w:ascii="Century Gothic" w:hAnsi="Century Gothic"/>
                <w:sz w:val="22"/>
                <w:lang w:val="en-MY"/>
              </w:rPr>
              <w:br/>
              <w:t>Jadual</w:t>
            </w:r>
          </w:p>
        </w:tc>
        <w:tc>
          <w:tcPr>
            <w:tcW w:w="7830" w:type="dxa"/>
            <w:shd w:val="clear" w:color="auto" w:fill="auto"/>
          </w:tcPr>
          <w:p w:rsidR="006B4F2A" w:rsidRPr="006B4F2A" w:rsidRDefault="006B4F2A" w:rsidP="00D40817">
            <w:pPr>
              <w:spacing w:line="240" w:lineRule="auto"/>
              <w:ind w:right="-279"/>
              <w:rPr>
                <w:rFonts w:ascii="Century Gothic" w:hAnsi="Century Gothic"/>
                <w:sz w:val="22"/>
                <w:lang w:val="en-MY"/>
              </w:rPr>
            </w:pPr>
          </w:p>
        </w:tc>
        <w:tc>
          <w:tcPr>
            <w:tcW w:w="360" w:type="dxa"/>
            <w:shd w:val="clear" w:color="auto" w:fill="auto"/>
          </w:tcPr>
          <w:p w:rsidR="006B4F2A" w:rsidRPr="006B4F2A" w:rsidRDefault="006B4F2A" w:rsidP="00D40817">
            <w:pPr>
              <w:spacing w:line="240" w:lineRule="auto"/>
              <w:ind w:right="-279"/>
              <w:rPr>
                <w:rFonts w:ascii="Century Gothic" w:hAnsi="Century Gothic"/>
                <w:sz w:val="22"/>
                <w:lang w:val="en-MY"/>
              </w:rPr>
            </w:pP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1.1</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Kurikulum Tahfiz</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24</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1.2</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Perbandingan Latar Belakang GPI dan Guru Biologi di MITS dari segi jantina, umur,  pendidikan, pengalaman sebagai GPI dan Guru Sain</w:t>
            </w:r>
            <w:r w:rsidR="00DE062A">
              <w:rPr>
                <w:rFonts w:ascii="Century Gothic" w:hAnsi="Century Gothic"/>
                <w:sz w:val="22"/>
                <w:lang w:val="en-MY"/>
              </w:rPr>
              <w:t xml:space="preserve">s </w:t>
            </w:r>
            <w:r w:rsidRPr="006B4F2A">
              <w:rPr>
                <w:rFonts w:ascii="Century Gothic" w:hAnsi="Century Gothic"/>
                <w:sz w:val="22"/>
                <w:lang w:val="en-MY"/>
              </w:rPr>
              <w:t xml:space="preserve">serta pengalaman menghadiri kursus berkaitan dengan </w:t>
            </w:r>
            <w:r w:rsidR="00DE062A">
              <w:rPr>
                <w:rFonts w:ascii="Century Gothic" w:hAnsi="Century Gothic"/>
                <w:sz w:val="22"/>
                <w:lang w:val="en-MY"/>
              </w:rPr>
              <w:br/>
            </w:r>
            <w:r w:rsidRPr="006B4F2A">
              <w:rPr>
                <w:rFonts w:ascii="Century Gothic" w:hAnsi="Century Gothic"/>
                <w:sz w:val="22"/>
                <w:lang w:val="en-MY"/>
              </w:rPr>
              <w:t>“</w:t>
            </w:r>
            <w:r w:rsidRPr="006B4F2A">
              <w:rPr>
                <w:rFonts w:ascii="Century Gothic" w:hAnsi="Century Gothic"/>
                <w:i/>
                <w:iCs/>
                <w:sz w:val="22"/>
                <w:lang w:val="en-MY"/>
              </w:rPr>
              <w:t>lesson study</w:t>
            </w:r>
            <w:r w:rsidRPr="006B4F2A">
              <w:rPr>
                <w:rFonts w:ascii="Century Gothic" w:hAnsi="Century Gothic"/>
                <w:sz w:val="22"/>
                <w:lang w:val="en-MY"/>
              </w:rPr>
              <w:t xml:space="preserve">”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46</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1.3</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 xml:space="preserve">Kesepaduan ilmu naqli dan aqli dalam matapelajaran Syariah Islamiah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51</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1.4</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 xml:space="preserve">Pengintegrasian ilmu naqli secara implisit dalam mata pelajaran Biologi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70</w:t>
            </w:r>
          </w:p>
        </w:tc>
      </w:tr>
    </w:tbl>
    <w:p w:rsidR="00E16C39" w:rsidRDefault="00E16C39" w:rsidP="00CD15E9">
      <w:pPr>
        <w:rPr>
          <w:rFonts w:ascii="Century Gothic" w:hAnsi="Century Gothic"/>
          <w:sz w:val="22"/>
          <w:szCs w:val="20"/>
        </w:rPr>
      </w:pPr>
      <w:r>
        <w:rPr>
          <w:rFonts w:ascii="Century Gothic" w:hAnsi="Century Gothic"/>
          <w:sz w:val="22"/>
          <w:szCs w:val="20"/>
        </w:rPr>
        <w:br/>
      </w:r>
      <w:r>
        <w:rPr>
          <w:rFonts w:ascii="Century Gothic" w:hAnsi="Century Gothic"/>
          <w:sz w:val="22"/>
          <w:szCs w:val="20"/>
        </w:rPr>
        <w:br/>
      </w:r>
    </w:p>
    <w:p w:rsidR="00E16C39" w:rsidRDefault="00E16C39" w:rsidP="00CD15E9">
      <w:pPr>
        <w:spacing w:before="0"/>
        <w:rPr>
          <w:rFonts w:ascii="Century Gothic" w:hAnsi="Century Gothic"/>
          <w:sz w:val="22"/>
          <w:szCs w:val="20"/>
        </w:rPr>
      </w:pPr>
      <w:r>
        <w:rPr>
          <w:rFonts w:ascii="Century Gothic" w:hAnsi="Century Gothic"/>
          <w:sz w:val="22"/>
          <w:szCs w:val="20"/>
        </w:rPr>
        <w:br w:type="page"/>
      </w:r>
    </w:p>
    <w:p w:rsidR="00B32A4E" w:rsidRDefault="00B32A4E" w:rsidP="00B32A4E">
      <w:pPr>
        <w:jc w:val="right"/>
        <w:rPr>
          <w:rFonts w:ascii="Century Gothic" w:hAnsi="Century Gothic"/>
          <w:sz w:val="22"/>
          <w:szCs w:val="20"/>
        </w:rPr>
      </w:pPr>
      <w:r>
        <w:rPr>
          <w:rFonts w:ascii="Century Gothic" w:hAnsi="Century Gothic"/>
          <w:sz w:val="22"/>
          <w:szCs w:val="20"/>
        </w:rPr>
        <w:lastRenderedPageBreak/>
        <w:t>LAMPIRAN 1.5</w:t>
      </w:r>
    </w:p>
    <w:p w:rsidR="00D40817" w:rsidRDefault="00E16C39" w:rsidP="00CD15E9">
      <w:pPr>
        <w:ind w:left="2160" w:right="-279" w:hanging="2160"/>
        <w:jc w:val="center"/>
        <w:rPr>
          <w:rFonts w:ascii="Century Gothic" w:hAnsi="Century Gothic"/>
          <w:b/>
          <w:bCs/>
          <w:caps/>
          <w:lang w:val="en-MY"/>
        </w:rPr>
      </w:pPr>
      <w:bookmarkStart w:id="1" w:name="_Toc483315438"/>
      <w:bookmarkStart w:id="2" w:name="_Toc483894761"/>
      <w:bookmarkStart w:id="3" w:name="_Toc483908915"/>
      <w:bookmarkStart w:id="4" w:name="_Toc484085538"/>
      <w:bookmarkStart w:id="5" w:name="_Toc484096462"/>
      <w:bookmarkStart w:id="6" w:name="_Toc495072912"/>
      <w:r w:rsidRPr="002D2E8A">
        <w:rPr>
          <w:rFonts w:ascii="Century Gothic" w:hAnsi="Century Gothic"/>
          <w:b/>
          <w:bCs/>
          <w:caps/>
        </w:rPr>
        <w:t xml:space="preserve">SENARAI </w:t>
      </w:r>
      <w:r w:rsidRPr="002D2E8A">
        <w:rPr>
          <w:rFonts w:ascii="Century Gothic" w:hAnsi="Century Gothic"/>
          <w:b/>
          <w:bCs/>
          <w:caps/>
          <w:lang w:val="en-MY"/>
        </w:rPr>
        <w:t>RAJAH</w:t>
      </w:r>
      <w:bookmarkEnd w:id="1"/>
      <w:bookmarkEnd w:id="2"/>
      <w:bookmarkEnd w:id="3"/>
      <w:bookmarkEnd w:id="4"/>
      <w:bookmarkEnd w:id="5"/>
      <w:bookmarkEnd w:id="6"/>
    </w:p>
    <w:tbl>
      <w:tblPr>
        <w:tblW w:w="0" w:type="auto"/>
        <w:tblLook w:val="04A0" w:firstRow="1" w:lastRow="0" w:firstColumn="1" w:lastColumn="0" w:noHBand="0" w:noVBand="1"/>
      </w:tblPr>
      <w:tblGrid>
        <w:gridCol w:w="1005"/>
        <w:gridCol w:w="7167"/>
        <w:gridCol w:w="468"/>
      </w:tblGrid>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No.</w:t>
            </w:r>
            <w:r>
              <w:rPr>
                <w:rFonts w:ascii="Century Gothic" w:hAnsi="Century Gothic"/>
                <w:sz w:val="22"/>
                <w:lang w:val="en-MY"/>
              </w:rPr>
              <w:br/>
              <w:t>Jadual</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1.1</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Model Pendidikan Sepadu</w:t>
            </w:r>
            <w:r>
              <w:rPr>
                <w:rFonts w:ascii="Century Gothic" w:hAnsi="Century Gothic"/>
                <w:szCs w:val="24"/>
                <w:lang w:val="en-MY"/>
              </w:rPr>
              <w:t xml:space="preserve"> dan Menyeluruh (IHES)</w:t>
            </w: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26</w:t>
            </w: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1.2</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Proses penghantaran maklumat da</w:t>
            </w:r>
            <w:r>
              <w:rPr>
                <w:rFonts w:ascii="Century Gothic" w:hAnsi="Century Gothic"/>
                <w:szCs w:val="24"/>
                <w:lang w:val="en-MY"/>
              </w:rPr>
              <w:t xml:space="preserve">ri reseptor ke efektor </w:t>
            </w:r>
            <w:r>
              <w:rPr>
                <w:rFonts w:ascii="Century Gothic" w:hAnsi="Century Gothic"/>
                <w:szCs w:val="24"/>
                <w:lang w:val="en-MY"/>
              </w:rPr>
              <w:tab/>
            </w: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83</w:t>
            </w: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6B4F2A">
              <w:rPr>
                <w:rFonts w:ascii="Century Gothic" w:hAnsi="Century Gothic"/>
                <w:sz w:val="22"/>
                <w:lang w:val="en-MY"/>
              </w:rPr>
              <w:t>1.3</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Sinaps dan penghantaran m</w:t>
            </w:r>
            <w:r>
              <w:rPr>
                <w:rFonts w:ascii="Century Gothic" w:hAnsi="Century Gothic"/>
                <w:szCs w:val="24"/>
                <w:lang w:val="en-MY"/>
              </w:rPr>
              <w:t>aklumat</w:t>
            </w:r>
            <w:r w:rsidRPr="006B4F2A">
              <w:rPr>
                <w:rFonts w:ascii="Century Gothic" w:hAnsi="Century Gothic"/>
                <w:sz w:val="22"/>
                <w:lang w:val="en-MY"/>
              </w:rPr>
              <w:t xml:space="preserve">   </w:t>
            </w:r>
          </w:p>
        </w:tc>
        <w:tc>
          <w:tcPr>
            <w:tcW w:w="468" w:type="dxa"/>
            <w:shd w:val="clear" w:color="auto" w:fill="auto"/>
          </w:tcPr>
          <w:p w:rsidR="00D40817" w:rsidRPr="006B4F2A" w:rsidRDefault="00D40817" w:rsidP="00D40817">
            <w:pPr>
              <w:spacing w:line="240" w:lineRule="auto"/>
              <w:ind w:right="-279"/>
              <w:rPr>
                <w:rFonts w:ascii="Century Gothic" w:hAnsi="Century Gothic"/>
                <w:sz w:val="22"/>
                <w:lang w:val="en-MY"/>
              </w:rPr>
            </w:pPr>
            <w:r>
              <w:rPr>
                <w:rFonts w:ascii="Century Gothic" w:hAnsi="Century Gothic"/>
                <w:sz w:val="22"/>
                <w:lang w:val="en-MY"/>
              </w:rPr>
              <w:t>86</w:t>
            </w:r>
          </w:p>
        </w:tc>
      </w:tr>
    </w:tbl>
    <w:p w:rsidR="00E16C39" w:rsidRDefault="00E16C39" w:rsidP="00CD15E9">
      <w:pPr>
        <w:rPr>
          <w:rFonts w:ascii="Century Gothic" w:hAnsi="Century Gothic"/>
          <w:sz w:val="22"/>
          <w:szCs w:val="20"/>
        </w:rPr>
      </w:pPr>
      <w:r>
        <w:rPr>
          <w:rFonts w:ascii="Century Gothic" w:hAnsi="Century Gothic"/>
          <w:sz w:val="22"/>
          <w:szCs w:val="20"/>
        </w:rPr>
        <w:br/>
      </w:r>
    </w:p>
    <w:p w:rsidR="00E16C39" w:rsidRDefault="00E16C39" w:rsidP="00CD15E9">
      <w:pPr>
        <w:spacing w:before="0"/>
        <w:rPr>
          <w:rFonts w:ascii="Century Gothic" w:hAnsi="Century Gothic"/>
          <w:sz w:val="22"/>
          <w:szCs w:val="20"/>
        </w:rPr>
      </w:pPr>
      <w:r>
        <w:rPr>
          <w:rFonts w:ascii="Century Gothic" w:hAnsi="Century Gothic"/>
          <w:sz w:val="22"/>
          <w:szCs w:val="20"/>
        </w:rPr>
        <w:br w:type="page"/>
      </w:r>
    </w:p>
    <w:p w:rsidR="00CC7D63" w:rsidRDefault="00CC7D63" w:rsidP="00CD15E9">
      <w:pPr>
        <w:jc w:val="right"/>
        <w:rPr>
          <w:rFonts w:ascii="Century Gothic" w:hAnsi="Century Gothic"/>
          <w:sz w:val="22"/>
          <w:szCs w:val="20"/>
        </w:rPr>
      </w:pPr>
      <w:r>
        <w:rPr>
          <w:rFonts w:ascii="Century Gothic" w:hAnsi="Century Gothic"/>
          <w:sz w:val="22"/>
          <w:szCs w:val="20"/>
        </w:rPr>
        <w:lastRenderedPageBreak/>
        <w:t>LAMPIRAN 1.</w:t>
      </w:r>
      <w:r w:rsidR="00AB0604">
        <w:rPr>
          <w:rFonts w:ascii="Century Gothic" w:hAnsi="Century Gothic"/>
          <w:sz w:val="22"/>
          <w:szCs w:val="20"/>
        </w:rPr>
        <w:t>6</w:t>
      </w:r>
    </w:p>
    <w:p w:rsidR="00303A23" w:rsidRPr="00A63004" w:rsidRDefault="00303A23" w:rsidP="006D0A55">
      <w:pPr>
        <w:pStyle w:val="Heading1"/>
        <w:rPr>
          <w:rFonts w:ascii="Century Gothic" w:eastAsia="Century Gothic" w:hAnsi="Century Gothic" w:cs="Century Gothic"/>
          <w:sz w:val="22"/>
          <w:szCs w:val="22"/>
        </w:rPr>
      </w:pPr>
      <w:r w:rsidRPr="00A63004">
        <w:rPr>
          <w:rFonts w:ascii="Century Gothic" w:eastAsia="Century Gothic" w:hAnsi="Century Gothic" w:cs="Century Gothic"/>
          <w:sz w:val="22"/>
          <w:szCs w:val="22"/>
        </w:rPr>
        <w:t>PRAKATA</w:t>
      </w:r>
      <w:r w:rsidR="006D0A55">
        <w:rPr>
          <w:rFonts w:ascii="Century Gothic" w:eastAsia="Century Gothic" w:hAnsi="Century Gothic" w:cs="Century Gothic"/>
          <w:sz w:val="22"/>
          <w:szCs w:val="22"/>
        </w:rPr>
        <w:br/>
      </w:r>
    </w:p>
    <w:p w:rsidR="00303A23" w:rsidRPr="00A63004" w:rsidRDefault="00303A23" w:rsidP="0032547D">
      <w:pPr>
        <w:spacing w:before="0" w:after="0"/>
        <w:jc w:val="both"/>
        <w:rPr>
          <w:rFonts w:ascii="Century Gothic" w:hAnsi="Century Gothic" w:cs="Calibri"/>
          <w:sz w:val="22"/>
        </w:rPr>
      </w:pPr>
      <w:r w:rsidRPr="00A63004">
        <w:rPr>
          <w:rFonts w:ascii="Century Gothic" w:hAnsi="Century Gothic" w:cs="Calibri"/>
          <w:sz w:val="22"/>
        </w:rPr>
        <w:t xml:space="preserve">Setinggi-tinggi syukur kepada Allah SWT diatas limpah rahmatNya mengurniakan cetusan idea dalam penulisan dan penerbitan </w:t>
      </w:r>
      <w:r w:rsidR="0032547D">
        <w:rPr>
          <w:rFonts w:ascii="Century Gothic" w:hAnsi="Century Gothic" w:cs="Calibri"/>
          <w:sz w:val="22"/>
        </w:rPr>
        <w:t>buku penyelidikan</w:t>
      </w:r>
      <w:r w:rsidRPr="00A63004">
        <w:rPr>
          <w:rFonts w:ascii="Century Gothic" w:hAnsi="Century Gothic" w:cs="Calibri"/>
          <w:sz w:val="22"/>
        </w:rPr>
        <w:t xml:space="preserve"> ini. Selawat dan salam kepada Baginda Muhammad SAW dan ahli keluarga serta para sahabat RA. </w:t>
      </w:r>
    </w:p>
    <w:p w:rsidR="00303A23" w:rsidRPr="00A63004" w:rsidRDefault="00303A23" w:rsidP="00CD15E9">
      <w:pPr>
        <w:spacing w:before="0" w:after="0"/>
        <w:jc w:val="both"/>
        <w:rPr>
          <w:rFonts w:ascii="Century Gothic" w:hAnsi="Century Gothic" w:cs="Calibri"/>
          <w:sz w:val="22"/>
        </w:rPr>
      </w:pPr>
    </w:p>
    <w:p w:rsidR="00303A23" w:rsidRPr="00A63004" w:rsidRDefault="0032547D" w:rsidP="0032547D">
      <w:pPr>
        <w:spacing w:before="0" w:after="0"/>
        <w:jc w:val="both"/>
        <w:rPr>
          <w:rFonts w:ascii="Century Gothic" w:hAnsi="Century Gothic" w:cs="Calibri"/>
          <w:sz w:val="22"/>
          <w:lang w:val="en-MY"/>
        </w:rPr>
      </w:pPr>
      <w:r>
        <w:rPr>
          <w:rFonts w:ascii="Century Gothic" w:hAnsi="Century Gothic" w:cs="Calibri"/>
          <w:sz w:val="22"/>
        </w:rPr>
        <w:t xml:space="preserve">Buku penyelidikan ini </w:t>
      </w:r>
      <w:r w:rsidR="00303A23" w:rsidRPr="00A63004">
        <w:rPr>
          <w:rFonts w:ascii="Century Gothic" w:hAnsi="Century Gothic" w:cs="Calibri"/>
          <w:sz w:val="22"/>
        </w:rPr>
        <w:t>bertajuk P</w:t>
      </w:r>
      <w:r w:rsidR="00303A23" w:rsidRPr="00A63004">
        <w:rPr>
          <w:rFonts w:ascii="Century Gothic" w:hAnsi="Century Gothic" w:cs="Calibri"/>
          <w:sz w:val="22"/>
          <w:lang w:val="en-MY"/>
        </w:rPr>
        <w:t xml:space="preserve">engintegrasian ilmu naqli dan aqli Melalui Pendekatan </w:t>
      </w:r>
      <w:r w:rsidR="00303A23" w:rsidRPr="00A63004">
        <w:rPr>
          <w:rFonts w:ascii="Century Gothic" w:hAnsi="Century Gothic" w:cs="Calibri"/>
          <w:i/>
          <w:iCs/>
          <w:sz w:val="22"/>
          <w:lang w:val="en-MY"/>
        </w:rPr>
        <w:t>“lesson study</w:t>
      </w:r>
      <w:r w:rsidR="00303A23" w:rsidRPr="00A63004">
        <w:rPr>
          <w:rFonts w:ascii="Century Gothic" w:hAnsi="Century Gothic" w:cs="Calibri"/>
          <w:sz w:val="22"/>
          <w:lang w:val="en-MY"/>
        </w:rPr>
        <w:t xml:space="preserve">” </w:t>
      </w:r>
      <w:r>
        <w:rPr>
          <w:rFonts w:ascii="Century Gothic" w:hAnsi="Century Gothic" w:cs="Calibri"/>
          <w:sz w:val="22"/>
          <w:lang w:val="en-MY"/>
        </w:rPr>
        <w:t>d</w:t>
      </w:r>
      <w:r w:rsidR="00303A23" w:rsidRPr="00A63004">
        <w:rPr>
          <w:rFonts w:ascii="Century Gothic" w:hAnsi="Century Gothic" w:cs="Calibri"/>
          <w:sz w:val="22"/>
          <w:lang w:val="en-MY"/>
        </w:rPr>
        <w:t>i Maahad Tahfiz Sains Negeri Selangor. Perlaksanaan</w:t>
      </w:r>
      <w:r w:rsidR="00303A23" w:rsidRPr="00A63004">
        <w:rPr>
          <w:rFonts w:ascii="Century Gothic" w:hAnsi="Century Gothic" w:cs="Calibri"/>
          <w:sz w:val="22"/>
        </w:rPr>
        <w:t xml:space="preserve"> pe</w:t>
      </w:r>
      <w:r w:rsidR="00303A23" w:rsidRPr="00A63004">
        <w:rPr>
          <w:rFonts w:ascii="Century Gothic" w:hAnsi="Century Gothic" w:cs="Calibri"/>
          <w:sz w:val="22"/>
          <w:lang w:val="en-MY"/>
        </w:rPr>
        <w:t>ngintegrasian ini merupakan pelan agenda kerajaan di bawah Kementerian Pendidikan Malaysia</w:t>
      </w:r>
      <w:r w:rsidR="00303A23" w:rsidRPr="00A63004">
        <w:rPr>
          <w:rFonts w:ascii="Century Gothic" w:hAnsi="Century Gothic" w:cs="Calibri"/>
          <w:sz w:val="22"/>
        </w:rPr>
        <w:t xml:space="preserve">. </w:t>
      </w:r>
      <w:r>
        <w:rPr>
          <w:rFonts w:ascii="Century Gothic" w:hAnsi="Century Gothic" w:cs="Calibri"/>
          <w:sz w:val="22"/>
        </w:rPr>
        <w:t xml:space="preserve">Buku penyelidikan </w:t>
      </w:r>
      <w:r w:rsidR="00303A23" w:rsidRPr="00A63004">
        <w:rPr>
          <w:rFonts w:ascii="Century Gothic" w:hAnsi="Century Gothic" w:cs="Calibri"/>
          <w:sz w:val="22"/>
        </w:rPr>
        <w:t xml:space="preserve">ini </w:t>
      </w:r>
      <w:r w:rsidR="00303A23" w:rsidRPr="00A63004">
        <w:rPr>
          <w:rFonts w:ascii="Century Gothic" w:hAnsi="Century Gothic" w:cs="Century Gothic"/>
          <w:sz w:val="22"/>
        </w:rPr>
        <w:t xml:space="preserve">mengupas </w:t>
      </w:r>
      <w:r w:rsidR="00303A23" w:rsidRPr="00A63004">
        <w:rPr>
          <w:rFonts w:ascii="Century Gothic" w:hAnsi="Century Gothic" w:cs="Century Gothic"/>
          <w:sz w:val="22"/>
          <w:lang w:val="en-MY"/>
        </w:rPr>
        <w:t xml:space="preserve">proses perlaksanaan pengintegrasian ilmu naqli dan aqli melalui pendekatan </w:t>
      </w:r>
      <w:r w:rsidR="00303A23" w:rsidRPr="00A63004">
        <w:rPr>
          <w:rFonts w:ascii="Century Gothic" w:hAnsi="Century Gothic" w:cs="Century Gothic"/>
          <w:i/>
          <w:iCs/>
          <w:sz w:val="22"/>
          <w:lang w:val="en-MY"/>
        </w:rPr>
        <w:t>“lesson study”</w:t>
      </w:r>
      <w:r w:rsidR="00303A23" w:rsidRPr="00A63004">
        <w:rPr>
          <w:rFonts w:ascii="Century Gothic" w:hAnsi="Century Gothic" w:cs="Calibri"/>
          <w:sz w:val="22"/>
          <w:lang w:val="en-MY"/>
        </w:rPr>
        <w:t xml:space="preserve">. </w:t>
      </w:r>
      <w:r w:rsidR="00303A23" w:rsidRPr="00A63004">
        <w:rPr>
          <w:rFonts w:ascii="Century Gothic" w:hAnsi="Century Gothic" w:cs="Calibri"/>
          <w:sz w:val="22"/>
        </w:rPr>
        <w:t xml:space="preserve">Diharapkan penulisan </w:t>
      </w:r>
      <w:r>
        <w:rPr>
          <w:rFonts w:ascii="Century Gothic" w:hAnsi="Century Gothic" w:cs="Calibri"/>
          <w:sz w:val="22"/>
        </w:rPr>
        <w:t xml:space="preserve">Buku penyelidikan </w:t>
      </w:r>
      <w:r w:rsidR="00303A23" w:rsidRPr="00A63004">
        <w:rPr>
          <w:rFonts w:ascii="Century Gothic" w:hAnsi="Century Gothic" w:cs="Calibri"/>
          <w:sz w:val="22"/>
        </w:rPr>
        <w:t xml:space="preserve">ini dapat memberikan penjelasan terhadap kekeliruan berkaitan konsep dan amalan </w:t>
      </w:r>
      <w:r w:rsidR="00303A23" w:rsidRPr="00A63004">
        <w:rPr>
          <w:rFonts w:ascii="Century Gothic" w:hAnsi="Century Gothic" w:cs="Calibri"/>
          <w:sz w:val="22"/>
          <w:lang w:val="en-MY"/>
        </w:rPr>
        <w:t>pengintegrasian ilmu naqli dan aqli d</w:t>
      </w:r>
      <w:r w:rsidR="00303A23" w:rsidRPr="00A63004">
        <w:rPr>
          <w:rFonts w:ascii="Century Gothic" w:hAnsi="Century Gothic" w:cs="Calibri"/>
          <w:sz w:val="22"/>
        </w:rPr>
        <w:t xml:space="preserve">alam kalangan </w:t>
      </w:r>
      <w:r w:rsidR="00303A23" w:rsidRPr="00A63004">
        <w:rPr>
          <w:rFonts w:ascii="Century Gothic" w:hAnsi="Century Gothic" w:cs="Calibri"/>
          <w:sz w:val="22"/>
          <w:lang w:val="en-MY"/>
        </w:rPr>
        <w:t>guru</w:t>
      </w:r>
      <w:r w:rsidR="00303A23" w:rsidRPr="00A63004">
        <w:rPr>
          <w:rFonts w:ascii="Century Gothic" w:hAnsi="Century Gothic" w:cs="Calibri"/>
          <w:sz w:val="22"/>
        </w:rPr>
        <w:t>.</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487F9D">
      <w:pPr>
        <w:spacing w:before="0" w:after="0"/>
        <w:jc w:val="both"/>
        <w:rPr>
          <w:rFonts w:ascii="Century Gothic" w:hAnsi="Century Gothic" w:cs="Calibri"/>
          <w:sz w:val="22"/>
        </w:rPr>
      </w:pPr>
      <w:r w:rsidRPr="00A63004">
        <w:rPr>
          <w:rFonts w:ascii="Century Gothic" w:hAnsi="Century Gothic" w:cs="Calibri"/>
          <w:sz w:val="22"/>
        </w:rPr>
        <w:t xml:space="preserve">Dalam ruang yang terhad ini, penulis juga mengucapkan setinggi-tinggi terima kasih kepada pihak Kolej Universiti Islam Antarabangsa Selangor (KUIS) dan Pusat Pengurusan Penyelidikan (RMC) yang telah memberikan kepercayaan kepada pasukan penulis dalam menjalankan penyelidikan melalui kelulusan dana Geran Penyelidikan dan Inovasi KUIS (GPIK) Fasa 1, 2016 dan seterusnya kepada Penerbit KUIS yang memberi ruang untuk penerbitan </w:t>
      </w:r>
      <w:r w:rsidR="00487F9D">
        <w:rPr>
          <w:rFonts w:ascii="Century Gothic" w:hAnsi="Century Gothic" w:cs="Calibri"/>
          <w:sz w:val="22"/>
        </w:rPr>
        <w:t xml:space="preserve">Buku penyelidikan </w:t>
      </w:r>
      <w:r w:rsidRPr="00A63004">
        <w:rPr>
          <w:rFonts w:ascii="Century Gothic" w:hAnsi="Century Gothic" w:cs="Calibri"/>
          <w:sz w:val="22"/>
        </w:rPr>
        <w:t xml:space="preserve">ini. Semoga buku ini </w:t>
      </w:r>
      <w:r w:rsidR="00487F9D">
        <w:rPr>
          <w:rFonts w:ascii="Century Gothic" w:hAnsi="Century Gothic" w:cs="Calibri"/>
          <w:sz w:val="22"/>
        </w:rPr>
        <w:t xml:space="preserve">diterima sebagai </w:t>
      </w:r>
      <w:r w:rsidRPr="00A63004">
        <w:rPr>
          <w:rFonts w:ascii="Century Gothic" w:hAnsi="Century Gothic" w:cs="Calibri"/>
          <w:sz w:val="22"/>
        </w:rPr>
        <w:t xml:space="preserve">sebahagian daripada amal kebaikan </w:t>
      </w:r>
      <w:r w:rsidR="00487F9D">
        <w:rPr>
          <w:rFonts w:ascii="Century Gothic" w:hAnsi="Century Gothic" w:cs="Calibri"/>
          <w:sz w:val="22"/>
        </w:rPr>
        <w:t xml:space="preserve">oleh </w:t>
      </w:r>
      <w:r w:rsidRPr="00A63004">
        <w:rPr>
          <w:rFonts w:ascii="Century Gothic" w:hAnsi="Century Gothic" w:cs="Calibri"/>
          <w:sz w:val="22"/>
        </w:rPr>
        <w:t>Allah SWT.</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CD15E9">
      <w:pPr>
        <w:spacing w:before="0" w:after="0"/>
        <w:jc w:val="both"/>
        <w:rPr>
          <w:rFonts w:ascii="Century Gothic" w:hAnsi="Century Gothic" w:cs="Calibri"/>
          <w:sz w:val="22"/>
        </w:rPr>
      </w:pPr>
      <w:r w:rsidRPr="00A63004">
        <w:rPr>
          <w:rFonts w:ascii="Century Gothic" w:hAnsi="Century Gothic" w:cs="Calibri"/>
          <w:sz w:val="22"/>
        </w:rPr>
        <w:t>Wassalam.</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CD15E9">
      <w:pPr>
        <w:spacing w:before="0" w:after="0"/>
        <w:rPr>
          <w:rFonts w:ascii="Century Gothic" w:hAnsi="Century Gothic" w:cs="Century Gothic"/>
          <w:bCs/>
          <w:sz w:val="22"/>
        </w:rPr>
      </w:pPr>
      <w:r w:rsidRPr="00A63004">
        <w:rPr>
          <w:rFonts w:ascii="Century Gothic" w:hAnsi="Century Gothic" w:cs="Century Gothic"/>
          <w:bCs/>
          <w:sz w:val="22"/>
        </w:rPr>
        <w:t>Dr. Zetty Nurzuliana Rashed</w:t>
      </w:r>
      <w:r w:rsidRPr="00A63004">
        <w:rPr>
          <w:rFonts w:ascii="Century Gothic" w:hAnsi="Century Gothic" w:cs="Century Gothic"/>
          <w:bCs/>
          <w:sz w:val="22"/>
        </w:rPr>
        <w:br/>
        <w:t>Ketua Penyelidik</w:t>
      </w:r>
    </w:p>
    <w:p w:rsidR="00CC7D63" w:rsidRDefault="00CC7D63" w:rsidP="00CD15E9">
      <w:pPr>
        <w:pStyle w:val="ListParagraph"/>
        <w:spacing w:after="0" w:line="360" w:lineRule="auto"/>
        <w:ind w:left="0"/>
        <w:rPr>
          <w:rFonts w:ascii="Century Gothic" w:hAnsi="Century Gothic" w:cs="Traditional Arabic"/>
          <w:sz w:val="20"/>
          <w:szCs w:val="20"/>
        </w:rPr>
      </w:pPr>
    </w:p>
    <w:p w:rsidR="00A63004" w:rsidRPr="00A63004" w:rsidRDefault="002C0476" w:rsidP="00AB0604">
      <w:pPr>
        <w:jc w:val="right"/>
        <w:rPr>
          <w:rFonts w:ascii="Century Gothic" w:hAnsi="Century Gothic"/>
          <w:sz w:val="22"/>
        </w:rPr>
      </w:pPr>
      <w:r>
        <w:rPr>
          <w:rFonts w:ascii="Century Gothic" w:hAnsi="Century Gothic"/>
          <w:sz w:val="22"/>
        </w:rPr>
        <w:lastRenderedPageBreak/>
        <w:br/>
      </w:r>
      <w:r w:rsidR="00A63004" w:rsidRPr="00A63004">
        <w:rPr>
          <w:rFonts w:ascii="Century Gothic" w:hAnsi="Century Gothic"/>
          <w:sz w:val="22"/>
        </w:rPr>
        <w:t>LAMPIRAN 1.</w:t>
      </w:r>
      <w:r w:rsidR="00AB0604">
        <w:rPr>
          <w:rFonts w:ascii="Century Gothic" w:hAnsi="Century Gothic"/>
          <w:sz w:val="22"/>
        </w:rPr>
        <w:t>7</w:t>
      </w:r>
    </w:p>
    <w:p w:rsidR="00A63004" w:rsidRPr="00A63004" w:rsidRDefault="00A63004" w:rsidP="00CD15E9">
      <w:pPr>
        <w:jc w:val="center"/>
        <w:rPr>
          <w:rFonts w:ascii="Century Gothic" w:hAnsi="Century Gothic"/>
          <w:b/>
          <w:bCs/>
          <w:sz w:val="22"/>
        </w:rPr>
      </w:pPr>
      <w:r w:rsidRPr="00A63004">
        <w:rPr>
          <w:rFonts w:ascii="Century Gothic" w:hAnsi="Century Gothic"/>
          <w:b/>
          <w:bCs/>
          <w:sz w:val="22"/>
        </w:rPr>
        <w:t>ABSTRAK</w:t>
      </w:r>
    </w:p>
    <w:p w:rsidR="008521AF" w:rsidRDefault="008521AF" w:rsidP="008521AF">
      <w:pPr>
        <w:spacing w:before="0" w:line="276" w:lineRule="auto"/>
        <w:jc w:val="both"/>
        <w:rPr>
          <w:rFonts w:ascii="Century Gothic" w:hAnsi="Century Gothic"/>
          <w:sz w:val="22"/>
          <w:szCs w:val="20"/>
        </w:rPr>
      </w:pPr>
      <w:r>
        <w:rPr>
          <w:rFonts w:ascii="Century Gothic" w:hAnsi="Century Gothic"/>
          <w:sz w:val="22"/>
          <w:szCs w:val="20"/>
        </w:rPr>
        <w:t>Remaja merupakan aset negara kerana golongan ini adalah pengganti kepada generasi akan datang. Namun, akhir-akhir ini kadar peningkatan</w:t>
      </w:r>
      <w:r w:rsidR="00A44F6A">
        <w:rPr>
          <w:rFonts w:ascii="Century Gothic" w:hAnsi="Century Gothic"/>
          <w:sz w:val="22"/>
          <w:szCs w:val="20"/>
        </w:rPr>
        <w:t xml:space="preserve"> krisis akhlak dan moral dalam kalangan remaja di negara ini semakin menggerunkan apabila statistik menunjukkan jumlah kes jenayah membabitkan pesalah juvana meningkat setiap tahun. Statistik juga menunjukkan kes jenayah di negeri Selangor, pada tahun 2011 meningkat sebanyak 288 buah kes daripada 8,141 buah kes berbanding tahun sebelumnya sebanyak 7,853 buah kes. Justeru itu, kajian ini bertujuan untuk mengenal pasti faktor-faktor yang mendorong remaja terjebak dengan gejala sosial di Selangor. Kedua, mengenal</w:t>
      </w:r>
      <w:r w:rsidR="000A5F43">
        <w:rPr>
          <w:rFonts w:ascii="Century Gothic" w:hAnsi="Century Gothic"/>
          <w:sz w:val="22"/>
          <w:szCs w:val="20"/>
        </w:rPr>
        <w:t xml:space="preserve"> </w:t>
      </w:r>
      <w:r w:rsidR="00A44F6A">
        <w:rPr>
          <w:rFonts w:ascii="Century Gothic" w:hAnsi="Century Gothic"/>
          <w:sz w:val="22"/>
          <w:szCs w:val="20"/>
        </w:rPr>
        <w:t>pasti</w:t>
      </w:r>
      <w:r w:rsidR="000A5F43">
        <w:rPr>
          <w:rFonts w:ascii="Century Gothic" w:hAnsi="Century Gothic"/>
          <w:sz w:val="22"/>
          <w:szCs w:val="20"/>
        </w:rPr>
        <w:t xml:space="preserve"> tahap pengamalan beragama dan mengemukakan beberapa strategi pendekatan dakwah dalam mengurangkan remaja terjebak dengan gejala ini. Kajian ini menggunakan metod campuran iaitu </w:t>
      </w:r>
      <w:r w:rsidR="009A3E77">
        <w:rPr>
          <w:rFonts w:ascii="Century Gothic" w:hAnsi="Century Gothic"/>
          <w:sz w:val="22"/>
          <w:szCs w:val="20"/>
        </w:rPr>
        <w:t>kajian berbentuk kuantitatif dan kualitatif. Kajian kuantitatif menggunakan tinjauan dan pengedaran soal selidik untuk mendapatkan data manakala kajian kualitatif menggunakan temubual berstruktur (</w:t>
      </w:r>
      <w:r w:rsidR="009A3E77" w:rsidRPr="009A3E77">
        <w:rPr>
          <w:rFonts w:ascii="Century Gothic" w:hAnsi="Century Gothic"/>
          <w:i/>
          <w:sz w:val="22"/>
          <w:szCs w:val="20"/>
        </w:rPr>
        <w:t>focus group</w:t>
      </w:r>
      <w:r w:rsidR="009A3E77">
        <w:rPr>
          <w:rFonts w:ascii="Century Gothic" w:hAnsi="Century Gothic"/>
          <w:sz w:val="22"/>
          <w:szCs w:val="20"/>
        </w:rPr>
        <w:t xml:space="preserve">). Kajian mendapati bahawa golongan </w:t>
      </w:r>
      <w:r w:rsidR="00C50DAD">
        <w:rPr>
          <w:rFonts w:ascii="Century Gothic" w:hAnsi="Century Gothic"/>
          <w:sz w:val="22"/>
          <w:szCs w:val="20"/>
        </w:rPr>
        <w:t xml:space="preserve">remaja mudah terlibat dengan aktiviti salah laku seperti penyalahgunaan bahan, seksual dan devian. Kajian ini juga mendapati beberapa faktor golongan remaja terjebak dengan </w:t>
      </w:r>
      <w:r w:rsidR="00AB2020">
        <w:rPr>
          <w:rFonts w:ascii="Century Gothic" w:hAnsi="Century Gothic"/>
          <w:sz w:val="22"/>
          <w:szCs w:val="20"/>
        </w:rPr>
        <w:t xml:space="preserve">salah laku </w:t>
      </w:r>
      <w:r w:rsidR="00025872">
        <w:rPr>
          <w:rFonts w:ascii="Century Gothic" w:hAnsi="Century Gothic"/>
          <w:sz w:val="22"/>
          <w:szCs w:val="20"/>
        </w:rPr>
        <w:t xml:space="preserve">seperti faktor kendiri, keluarga, rakan sebaya media massa dan keagamaan. Namun begitu, kajian mendapati bahawa responden mempunyai </w:t>
      </w:r>
      <w:r w:rsidR="0053218C">
        <w:rPr>
          <w:rFonts w:ascii="Century Gothic" w:hAnsi="Century Gothic"/>
          <w:sz w:val="22"/>
          <w:szCs w:val="20"/>
        </w:rPr>
        <w:t>tahap penghayatan agama yang sangat  tinggi (min = 4.41).</w:t>
      </w: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8521AF" w:rsidRDefault="008521AF" w:rsidP="008521AF">
      <w:pPr>
        <w:spacing w:before="0" w:line="276" w:lineRule="auto"/>
        <w:jc w:val="both"/>
        <w:rPr>
          <w:rFonts w:ascii="Century Gothic" w:hAnsi="Century Gothic"/>
          <w:sz w:val="22"/>
          <w:szCs w:val="20"/>
        </w:rPr>
      </w:pPr>
    </w:p>
    <w:p w:rsidR="0070132E" w:rsidRDefault="0070132E" w:rsidP="00DA3DEE">
      <w:pPr>
        <w:jc w:val="right"/>
        <w:rPr>
          <w:rFonts w:ascii="Century Gothic" w:hAnsi="Century Gothic"/>
          <w:sz w:val="22"/>
          <w:szCs w:val="20"/>
        </w:rPr>
      </w:pPr>
      <w:r w:rsidRPr="008200BD">
        <w:rPr>
          <w:rFonts w:ascii="Century Gothic" w:hAnsi="Century Gothic" w:cs="Arial-BoldMT"/>
          <w:noProof/>
          <w:sz w:val="32"/>
          <w:szCs w:val="36"/>
        </w:rPr>
        <w:lastRenderedPageBreak/>
        <mc:AlternateContent>
          <mc:Choice Requires="wps">
            <w:drawing>
              <wp:anchor distT="0" distB="0" distL="114300" distR="114300" simplePos="0" relativeHeight="251659264" behindDoc="0" locked="0" layoutInCell="1" allowOverlap="1" wp14:anchorId="4287EAE5" wp14:editId="734B2F80">
                <wp:simplePos x="0" y="0"/>
                <wp:positionH relativeFrom="column">
                  <wp:posOffset>4185285</wp:posOffset>
                </wp:positionH>
                <wp:positionV relativeFrom="paragraph">
                  <wp:posOffset>191325</wp:posOffset>
                </wp:positionV>
                <wp:extent cx="342900" cy="1028700"/>
                <wp:effectExtent l="0" t="0" r="19050" b="19050"/>
                <wp:wrapNone/>
                <wp:docPr id="8" name="Left Brace 8"/>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FED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329.55pt;margin-top:15.05pt;width:2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" adj="600" strokecolor="black [3040]"/>
            </w:pict>
          </mc:Fallback>
        </mc:AlternateContent>
      </w:r>
      <w:r>
        <w:rPr>
          <w:rFonts w:ascii="Century Gothic" w:hAnsi="Century Gothic"/>
          <w:sz w:val="22"/>
          <w:szCs w:val="20"/>
        </w:rPr>
        <w:t>LAMPIRAN 1.</w:t>
      </w:r>
      <w:r w:rsidR="00DA3DEE">
        <w:rPr>
          <w:rFonts w:ascii="Century Gothic" w:hAnsi="Century Gothic"/>
          <w:sz w:val="22"/>
          <w:szCs w:val="20"/>
        </w:rPr>
        <w:t>8</w:t>
      </w:r>
    </w:p>
    <w:p w:rsidR="0070132E" w:rsidRPr="00180982" w:rsidRDefault="005B1F7B" w:rsidP="00CD15E9">
      <w:pPr>
        <w:ind w:left="2160"/>
        <w:jc w:val="center"/>
        <w:rPr>
          <w:rFonts w:ascii="Century Gothic" w:hAnsi="Century Gothic" w:cs="Arial-BoldMT"/>
          <w:szCs w:val="32"/>
        </w:rPr>
      </w:pPr>
      <w:r>
        <w:rPr>
          <w:rFonts w:ascii="Century Gothic" w:hAnsi="Century Gothic" w:cs="Arial-BoldMT"/>
          <w:szCs w:val="32"/>
        </w:rPr>
        <w:br/>
      </w:r>
      <w:r w:rsidR="0070132E" w:rsidRPr="00180982">
        <w:rPr>
          <w:rFonts w:ascii="Century Gothic" w:hAnsi="Century Gothic" w:cs="Arial-BoldMT"/>
          <w:szCs w:val="32"/>
        </w:rPr>
        <w:t>Jarak 3 baris</w:t>
      </w:r>
    </w:p>
    <w:p w:rsidR="0070132E" w:rsidRPr="00CD1BC9" w:rsidRDefault="0070132E" w:rsidP="00CD15E9">
      <w:pPr>
        <w:autoSpaceDE w:val="0"/>
        <w:autoSpaceDN w:val="0"/>
        <w:adjustRightInd w:val="0"/>
        <w:spacing w:before="0" w:after="0"/>
        <w:rPr>
          <w:rFonts w:ascii="Century Gothic" w:hAnsi="Century Gothic" w:cs="Arial-BoldMT"/>
          <w:b/>
          <w:bCs/>
          <w:color w:val="000000"/>
          <w:sz w:val="38"/>
          <w:szCs w:val="38"/>
        </w:rPr>
      </w:pPr>
    </w:p>
    <w:p w:rsidR="0070132E" w:rsidRPr="00CD1BC9" w:rsidRDefault="007F2492" w:rsidP="00CD15E9">
      <w:pPr>
        <w:autoSpaceDE w:val="0"/>
        <w:autoSpaceDN w:val="0"/>
        <w:adjustRightInd w:val="0"/>
        <w:spacing w:before="0" w:after="0"/>
        <w:jc w:val="center"/>
        <w:rPr>
          <w:rFonts w:ascii="Century Gothic" w:hAnsi="Century Gothic" w:cs="Arial-BoldMT"/>
          <w:b/>
          <w:bCs/>
          <w:color w:val="000000"/>
          <w:sz w:val="36"/>
          <w:szCs w:val="36"/>
        </w:rPr>
      </w:pPr>
      <w:r>
        <w:rPr>
          <w:rFonts w:ascii="Century Gothic" w:hAnsi="Century Gothic" w:cs="Arial-BoldMT"/>
          <w:b/>
          <w:bCs/>
          <w:color w:val="000000"/>
          <w:sz w:val="36"/>
          <w:szCs w:val="36"/>
        </w:rPr>
        <w:t>BAB</w:t>
      </w:r>
      <w:r w:rsidR="0070132E" w:rsidRPr="00CD1BC9">
        <w:rPr>
          <w:rFonts w:ascii="Century Gothic" w:hAnsi="Century Gothic" w:cs="Arial-BoldMT"/>
          <w:b/>
          <w:bCs/>
          <w:color w:val="000000"/>
          <w:sz w:val="36"/>
          <w:szCs w:val="36"/>
        </w:rPr>
        <w:t xml:space="preserve"> 1</w:t>
      </w:r>
    </w:p>
    <w:p w:rsidR="0070132E" w:rsidRPr="00CD1BC9" w:rsidRDefault="00AB0604" w:rsidP="00CD15E9">
      <w:pPr>
        <w:autoSpaceDE w:val="0"/>
        <w:autoSpaceDN w:val="0"/>
        <w:adjustRightInd w:val="0"/>
        <w:spacing w:before="0" w:after="0"/>
        <w:jc w:val="center"/>
        <w:rPr>
          <w:rFonts w:ascii="Century Gothic" w:hAnsi="Century Gothic" w:cs="Arial-BoldMT"/>
          <w:b/>
          <w:bCs/>
          <w:color w:val="000000"/>
          <w:sz w:val="36"/>
          <w:szCs w:val="36"/>
        </w:rPr>
      </w:pPr>
      <w:r>
        <w:rPr>
          <w:rFonts w:ascii="Century Gothic" w:hAnsi="Century Gothic" w:cs="Arial-BoldMT"/>
          <w:b/>
          <w:bCs/>
          <w:color w:val="000000"/>
          <w:sz w:val="36"/>
          <w:szCs w:val="36"/>
        </w:rPr>
        <w:t>PENGENALAN</w:t>
      </w:r>
    </w:p>
    <w:p w:rsidR="0070132E" w:rsidRDefault="0070132E" w:rsidP="00CD15E9">
      <w:pPr>
        <w:pStyle w:val="ListParagraph"/>
        <w:spacing w:after="0" w:line="360" w:lineRule="auto"/>
        <w:ind w:left="0"/>
        <w:jc w:val="center"/>
        <w:rPr>
          <w:rFonts w:ascii="Century Gothic" w:hAnsi="Century Gothic"/>
        </w:rPr>
      </w:pPr>
      <w:r w:rsidRPr="00131D73">
        <w:rPr>
          <w:rFonts w:ascii="Century Gothic" w:hAnsi="Century Gothic"/>
        </w:rPr>
        <w:t xml:space="preserve">(FONT: CENTURY GOTHIC, </w:t>
      </w:r>
      <w:r>
        <w:rPr>
          <w:rFonts w:ascii="Century Gothic" w:hAnsi="Century Gothic"/>
        </w:rPr>
        <w:t xml:space="preserve">BOLD, </w:t>
      </w:r>
      <w:r w:rsidRPr="00131D73">
        <w:rPr>
          <w:rFonts w:ascii="Century Gothic" w:hAnsi="Century Gothic"/>
        </w:rPr>
        <w:t>1</w:t>
      </w:r>
      <w:r>
        <w:rPr>
          <w:rFonts w:ascii="Century Gothic" w:hAnsi="Century Gothic"/>
        </w:rPr>
        <w:t>8</w:t>
      </w:r>
      <w:r w:rsidRPr="00131D73">
        <w:rPr>
          <w:rFonts w:ascii="Century Gothic" w:hAnsi="Century Gothic"/>
        </w:rPr>
        <w:t>)</w:t>
      </w:r>
    </w:p>
    <w:p w:rsidR="00642C84" w:rsidRDefault="0070132E" w:rsidP="00642C84">
      <w:pPr>
        <w:autoSpaceDE w:val="0"/>
        <w:autoSpaceDN w:val="0"/>
        <w:adjustRightInd w:val="0"/>
        <w:spacing w:before="0" w:after="0"/>
        <w:rPr>
          <w:rFonts w:ascii="Century Gothic" w:hAnsi="Century Gothic"/>
        </w:rPr>
      </w:pPr>
      <w:r>
        <w:rPr>
          <w:rFonts w:ascii="Arial-BoldMT" w:hAnsi="Arial-BoldMT" w:cs="Arial-BoldMT"/>
          <w:b/>
          <w:bCs/>
          <w:color w:val="000000"/>
          <w:sz w:val="34"/>
          <w:szCs w:val="34"/>
        </w:rPr>
        <w:br/>
      </w:r>
      <w:r w:rsidR="00AB0604">
        <w:rPr>
          <w:rFonts w:ascii="Century Gothic" w:hAnsi="Century Gothic" w:cs="Arial-BoldMT"/>
          <w:b/>
          <w:bCs/>
          <w:color w:val="000000"/>
          <w:szCs w:val="24"/>
        </w:rPr>
        <w:t>PENDAHULUAN</w:t>
      </w:r>
      <w:r w:rsidR="00AB0604">
        <w:rPr>
          <w:rFonts w:ascii="Century Gothic" w:hAnsi="Century Gothic" w:cs="Arial-BoldMT"/>
          <w:b/>
          <w:bCs/>
          <w:color w:val="000000"/>
          <w:szCs w:val="24"/>
        </w:rPr>
        <w:br/>
      </w:r>
      <w:r w:rsidRPr="00AB0604">
        <w:rPr>
          <w:rFonts w:ascii="Century Gothic" w:hAnsi="Century Gothic"/>
          <w:sz w:val="22"/>
          <w:szCs w:val="20"/>
        </w:rPr>
        <w:t>(FONT: CENTURY GOTHIC, BOLD, 1</w:t>
      </w:r>
      <w:r w:rsidR="007F2492" w:rsidRPr="00AB0604">
        <w:rPr>
          <w:rFonts w:ascii="Century Gothic" w:hAnsi="Century Gothic"/>
          <w:sz w:val="22"/>
          <w:szCs w:val="20"/>
        </w:rPr>
        <w:t>1</w:t>
      </w:r>
      <w:r w:rsidRPr="00AB0604">
        <w:rPr>
          <w:rFonts w:ascii="Century Gothic" w:hAnsi="Century Gothic"/>
          <w:sz w:val="22"/>
          <w:szCs w:val="20"/>
        </w:rPr>
        <w:t>)</w:t>
      </w:r>
      <w:r w:rsidR="00AB0604" w:rsidRPr="00AB0604">
        <w:rPr>
          <w:rFonts w:ascii="Century Gothic" w:hAnsi="Century Gothic"/>
          <w:sz w:val="22"/>
          <w:szCs w:val="20"/>
        </w:rPr>
        <w:br/>
      </w:r>
    </w:p>
    <w:p w:rsidR="00642C84" w:rsidRDefault="0070132E" w:rsidP="00642C84">
      <w:pPr>
        <w:autoSpaceDE w:val="0"/>
        <w:autoSpaceDN w:val="0"/>
        <w:adjustRightInd w:val="0"/>
        <w:spacing w:before="0" w:after="0"/>
        <w:jc w:val="both"/>
        <w:rPr>
          <w:rFonts w:ascii="Century Gothic" w:hAnsi="Century Gothic"/>
          <w:sz w:val="22"/>
          <w:szCs w:val="20"/>
        </w:rPr>
      </w:pPr>
      <w:r>
        <w:rPr>
          <w:rFonts w:ascii="Century Gothic" w:hAnsi="Century Gothic"/>
        </w:rPr>
        <w:br/>
      </w:r>
      <w:r w:rsidR="00AB0604" w:rsidRPr="00AB0604">
        <w:rPr>
          <w:rFonts w:ascii="Century Gothic" w:hAnsi="Century Gothic"/>
          <w:sz w:val="22"/>
          <w:szCs w:val="20"/>
        </w:rPr>
        <w:t xml:space="preserve">Kajian ini ingin meneroka amalan pengintegrasian yang berasaskan kepada kesepaduan ilmu naqli dan aqli dalam pengajaran guru-guru pendidikan Islam dan guru-guru sains di Maahad Tahfiz Sains Negeri Selangor. </w:t>
      </w:r>
      <w:r w:rsidR="00AB0604">
        <w:rPr>
          <w:rFonts w:ascii="Century Gothic" w:hAnsi="Century Gothic"/>
          <w:sz w:val="22"/>
          <w:szCs w:val="20"/>
        </w:rPr>
        <w:br/>
      </w:r>
      <w:r w:rsidR="00AB0604">
        <w:rPr>
          <w:rFonts w:ascii="Century Gothic" w:hAnsi="Century Gothic"/>
          <w:sz w:val="22"/>
          <w:szCs w:val="20"/>
        </w:rPr>
        <w:br/>
      </w:r>
      <w:r w:rsidR="00AB0604" w:rsidRPr="00AB0604">
        <w:rPr>
          <w:rFonts w:ascii="Century Gothic" w:hAnsi="Century Gothic"/>
          <w:sz w:val="22"/>
          <w:szCs w:val="20"/>
        </w:rPr>
        <w:t xml:space="preserve">Amalan pengintegrasian ini menggunakan pendekatan “lesson study” yang terdiri daripada empat langkah iaitu pembentukan kumpulan komuniti, penyediaan rancangan pengajaran, pengajaran di kelas terbuka dan rekfleksi pengajaran. Pembentukan kumpulan komuniti menggabungkan kolaborasi antara guru pendidikan Islam dan guru sains dalam mengintegrasikan ilmu </w:t>
      </w:r>
    </w:p>
    <w:p w:rsidR="00AB0604" w:rsidRDefault="00AB0604" w:rsidP="004877E8">
      <w:pPr>
        <w:autoSpaceDE w:val="0"/>
        <w:autoSpaceDN w:val="0"/>
        <w:adjustRightInd w:val="0"/>
        <w:spacing w:before="0" w:after="0"/>
        <w:rPr>
          <w:rFonts w:ascii="Century Gothic" w:hAnsi="Century Gothic"/>
          <w:sz w:val="22"/>
          <w:szCs w:val="20"/>
        </w:rPr>
      </w:pPr>
      <w:r w:rsidRPr="00AB0604">
        <w:rPr>
          <w:rFonts w:ascii="Century Gothic" w:hAnsi="Century Gothic"/>
          <w:sz w:val="22"/>
          <w:szCs w:val="20"/>
        </w:rPr>
        <w:t xml:space="preserve">wahyu dan sains. </w:t>
      </w:r>
      <w:r>
        <w:rPr>
          <w:rFonts w:ascii="Century Gothic" w:hAnsi="Century Gothic"/>
          <w:sz w:val="22"/>
          <w:szCs w:val="20"/>
        </w:rPr>
        <w:br/>
      </w:r>
      <w:r>
        <w:rPr>
          <w:rFonts w:ascii="Century Gothic" w:hAnsi="Century Gothic"/>
          <w:sz w:val="22"/>
          <w:szCs w:val="20"/>
        </w:rPr>
        <w:br/>
      </w:r>
      <w:r w:rsidRPr="00AB0604">
        <w:rPr>
          <w:rFonts w:ascii="Century Gothic" w:hAnsi="Century Gothic"/>
          <w:sz w:val="22"/>
          <w:szCs w:val="20"/>
        </w:rPr>
        <w:t xml:space="preserve">Peserta kajian terdiri daripada guru-guru pendidikan Islam dan guru sains yang mengajar tingkatan lima. Kajian berbentuk kualitatif ini menggunakan pemerhatian dan temubual untuk mengumpul data. </w:t>
      </w:r>
    </w:p>
    <w:p w:rsidR="0070132E" w:rsidRDefault="0070132E" w:rsidP="00AB0604">
      <w:pPr>
        <w:autoSpaceDE w:val="0"/>
        <w:autoSpaceDN w:val="0"/>
        <w:adjustRightInd w:val="0"/>
        <w:spacing w:before="0" w:after="0"/>
        <w:rPr>
          <w:rFonts w:ascii="Century Gothic" w:hAnsi="Century Gothic"/>
          <w:sz w:val="22"/>
        </w:rPr>
      </w:pPr>
      <w:r w:rsidRPr="00131D73">
        <w:rPr>
          <w:rFonts w:ascii="Century Gothic" w:hAnsi="Century Gothic"/>
          <w:sz w:val="22"/>
        </w:rPr>
        <w:t>(FONT: CENTURY GOTHIC, 1</w:t>
      </w:r>
      <w:r w:rsidR="007F2492">
        <w:rPr>
          <w:rFonts w:ascii="Century Gothic" w:hAnsi="Century Gothic"/>
          <w:sz w:val="22"/>
        </w:rPr>
        <w:t>1</w:t>
      </w:r>
      <w:r w:rsidRPr="00131D73">
        <w:rPr>
          <w:rFonts w:ascii="Century Gothic" w:hAnsi="Century Gothic"/>
          <w:sz w:val="22"/>
        </w:rPr>
        <w:t>)</w:t>
      </w:r>
      <w:bookmarkStart w:id="7" w:name="_GoBack"/>
      <w:bookmarkEnd w:id="7"/>
    </w:p>
    <w:p w:rsidR="0070132E" w:rsidRDefault="0070132E" w:rsidP="00CD15E9">
      <w:pPr>
        <w:autoSpaceDE w:val="0"/>
        <w:autoSpaceDN w:val="0"/>
        <w:adjustRightInd w:val="0"/>
        <w:spacing w:before="0" w:after="0"/>
        <w:rPr>
          <w:rFonts w:ascii="Century Gothic" w:hAnsi="Century Gothic" w:cs="Arial-BoldMT"/>
          <w:b/>
          <w:bCs/>
          <w:color w:val="000000"/>
          <w:szCs w:val="24"/>
        </w:rPr>
      </w:pPr>
      <w:r>
        <w:rPr>
          <w:rFonts w:ascii="Century Gothic" w:hAnsi="Century Gothic" w:cs="Arial-BoldMT"/>
          <w:b/>
          <w:bCs/>
          <w:noProof/>
          <w:color w:val="000000"/>
          <w:szCs w:val="24"/>
        </w:rPr>
        <w:lastRenderedPageBreak/>
        <w:drawing>
          <wp:inline distT="0" distB="0" distL="0" distR="0" wp14:anchorId="088C1BB1" wp14:editId="020EF7FF">
            <wp:extent cx="5486400" cy="3194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94685"/>
                    </a:xfrm>
                    <a:prstGeom prst="rect">
                      <a:avLst/>
                    </a:prstGeom>
                  </pic:spPr>
                </pic:pic>
              </a:graphicData>
            </a:graphic>
          </wp:inline>
        </w:drawing>
      </w: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r w:rsidRPr="00CD1BC9">
        <w:rPr>
          <w:rFonts w:ascii="Century Gothic" w:hAnsi="Century Gothic" w:cs="Arial-BoldMT"/>
          <w:b/>
          <w:bCs/>
          <w:color w:val="000000"/>
          <w:szCs w:val="24"/>
        </w:rPr>
        <w:t>Rajah 1.1 Hubungan di antara pengujian, pengukuran dan penilaian</w:t>
      </w: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r>
        <w:rPr>
          <w:rFonts w:ascii="Century Gothic" w:hAnsi="Century Gothic" w:cs="Arial-BoldMT"/>
          <w:b/>
          <w:bCs/>
          <w:noProof/>
          <w:color w:val="000000"/>
          <w:szCs w:val="24"/>
        </w:rPr>
        <w:drawing>
          <wp:inline distT="0" distB="0" distL="0" distR="0" wp14:anchorId="134CA8F0" wp14:editId="7EF9B49C">
            <wp:extent cx="470535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2">
                      <a:extLst>
                        <a:ext uri="{28A0092B-C50C-407E-A947-70E740481C1C}">
                          <a14:useLocalDpi xmlns:a14="http://schemas.microsoft.com/office/drawing/2010/main" val="0"/>
                        </a:ext>
                      </a:extLst>
                    </a:blip>
                    <a:stretch>
                      <a:fillRect/>
                    </a:stretch>
                  </pic:blipFill>
                  <pic:spPr>
                    <a:xfrm>
                      <a:off x="0" y="0"/>
                      <a:ext cx="4705350" cy="2009775"/>
                    </a:xfrm>
                    <a:prstGeom prst="rect">
                      <a:avLst/>
                    </a:prstGeom>
                  </pic:spPr>
                </pic:pic>
              </a:graphicData>
            </a:graphic>
          </wp:inline>
        </w:drawing>
      </w: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CC7D63" w:rsidRPr="00A63004" w:rsidRDefault="00CC7D63" w:rsidP="00CD15E9">
      <w:pPr>
        <w:rPr>
          <w:rFonts w:ascii="Century Gothic" w:hAnsi="Century Gothic"/>
          <w:sz w:val="22"/>
        </w:rPr>
      </w:pPr>
    </w:p>
    <w:p w:rsidR="00CC7D63" w:rsidRDefault="00CC7D63" w:rsidP="00CD15E9">
      <w:pPr>
        <w:rPr>
          <w:rFonts w:ascii="Century Gothic" w:hAnsi="Century Gothic"/>
          <w:sz w:val="22"/>
        </w:rPr>
      </w:pPr>
    </w:p>
    <w:p w:rsidR="00DA3DEE" w:rsidRPr="00A63004" w:rsidRDefault="00DA3DEE" w:rsidP="00CD15E9">
      <w:pPr>
        <w:rPr>
          <w:rFonts w:ascii="Century Gothic" w:hAnsi="Century Gothic"/>
          <w:sz w:val="22"/>
        </w:rPr>
      </w:pP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1.9</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 xml:space="preserve">RUJUKAN </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Asmawati Suhid &amp; Fatahiyah Mohd Fakhruddin. 2012. Gagasan Pemikiran Falsafah Dalam Pendidikan Islam: Halatuju Dan Cabaran. </w:t>
      </w:r>
      <w:r>
        <w:rPr>
          <w:rFonts w:ascii="Century Gothic" w:hAnsi="Century Gothic" w:cs="Century Gothic"/>
          <w:i/>
          <w:iCs/>
          <w:szCs w:val="24"/>
          <w:lang w:val="ms-MY"/>
        </w:rPr>
        <w:t>Journal of Islamic and Arabic Education,</w:t>
      </w:r>
      <w:r>
        <w:rPr>
          <w:rFonts w:ascii="Century Gothic" w:hAnsi="Century Gothic" w:cs="Century Gothic"/>
          <w:szCs w:val="24"/>
          <w:lang w:val="ms-MY"/>
        </w:rPr>
        <w:t xml:space="preserve"> 4 (2): 57-70.</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Azizan Baharuddin. 2007. Pendekatan holistik agama dan sains: Mekanisme dan penghayatan penyelesaian alternatif. Dlm. Syed Muhammad Dawilah al-Edrus (pnyt.). Wacana Sejarah dan Falsafah Sains Pendekatan Holistik Sains dan Agama: Cabaran ketamadunan, hlm.7-34 Kuala Lumpur: Dewan Bahasa dan Pustaka.</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Barbour Rosaline S. 2007. Introducing Qualitative Research: A Student's Guide to the Craft of Doing Qualitative Research. Paperback.</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Bahagian Kurikulum Jabatan Agama Islam Selangor. 2014. </w:t>
      </w:r>
      <w:r>
        <w:rPr>
          <w:rFonts w:ascii="Century Gothic" w:hAnsi="Century Gothic" w:cs="Century Gothic"/>
          <w:i/>
          <w:iCs/>
          <w:szCs w:val="24"/>
          <w:lang w:val="ms-MY"/>
        </w:rPr>
        <w:t>Kurikulum Pendidikan Islam Jais</w:t>
      </w:r>
      <w:r>
        <w:rPr>
          <w:rFonts w:ascii="Century Gothic" w:hAnsi="Century Gothic" w:cs="Century Gothic"/>
          <w:szCs w:val="24"/>
          <w:lang w:val="ms-MY"/>
        </w:rPr>
        <w:t>. Shah Alam: JAIS.</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Baharin Abu, Othman Md Johan, Syed Mohd Shafeq Syed Mansor &amp; Haliza Jaafar. 2007. Kepelbagaian Gaya Pembelajaran Dan Kemahiran Belajar Pelajar Universiti Di Fakulti Pendidikan.  Johor: Universiti Teknologi Malaysia. </w:t>
      </w:r>
    </w:p>
    <w:p w:rsidR="0070132E" w:rsidRDefault="0070132E" w:rsidP="00CD15E9">
      <w:pPr>
        <w:pStyle w:val="ListParagraph"/>
        <w:spacing w:after="0" w:line="360" w:lineRule="auto"/>
        <w:ind w:left="0"/>
        <w:rPr>
          <w:rFonts w:ascii="Century Gothic" w:hAnsi="Century Gothic" w:cs="Traditional Arabic"/>
          <w:sz w:val="24"/>
          <w:szCs w:val="24"/>
        </w:rPr>
      </w:pPr>
    </w:p>
    <w:p w:rsidR="00CC7D63" w:rsidRDefault="00CC7D63"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DB6CDB" w:rsidP="00CD15E9">
      <w:pPr>
        <w:rPr>
          <w:rFonts w:ascii="Century Gothic" w:hAnsi="Century Gothic"/>
          <w:sz w:val="22"/>
        </w:rPr>
      </w:pPr>
      <w:r>
        <w:rPr>
          <w:rFonts w:ascii="Century Gothic" w:hAnsi="Century Gothic"/>
          <w:sz w:val="22"/>
        </w:rPr>
        <w:br/>
      </w: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1.10</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INDEKS</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i/>
          <w:sz w:val="22"/>
        </w:rPr>
        <w:t>al-ibtila’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B</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sz w:val="22"/>
        </w:rPr>
        <w:t>berita bencana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F</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fasad</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fatwa</w:t>
      </w:r>
    </w:p>
    <w:p w:rsidR="0070132E" w:rsidRDefault="0070132E" w:rsidP="00CD15E9">
      <w:pPr>
        <w:tabs>
          <w:tab w:val="left" w:pos="3045"/>
        </w:tabs>
        <w:rPr>
          <w:rFonts w:ascii="Century Gothic" w:eastAsia="Century Gothic" w:hAnsi="Century Gothic" w:cs="Century Gothic"/>
          <w:color w:val="FF0000"/>
          <w:sz w:val="22"/>
        </w:rPr>
      </w:pPr>
      <w:r>
        <w:rPr>
          <w:rFonts w:ascii="Century Gothic" w:eastAsia="Century Gothic" w:hAnsi="Century Gothic" w:cs="Century Gothic"/>
          <w:b/>
          <w:sz w:val="22"/>
        </w:rPr>
        <w:t>I</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i/>
          <w:sz w:val="22"/>
        </w:rPr>
        <w:t>Istirja’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P</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protokol</w:t>
      </w:r>
    </w:p>
    <w:p w:rsidR="0070132E" w:rsidRDefault="0070132E" w:rsidP="00CD15E9">
      <w:pPr>
        <w:tabs>
          <w:tab w:val="left" w:pos="3045"/>
        </w:tabs>
        <w:spacing w:before="0" w:after="0"/>
        <w:rPr>
          <w:rFonts w:ascii="Century Gothic" w:eastAsia="Century Gothic" w:hAnsi="Century Gothic" w:cs="Century Gothic"/>
          <w:color w:val="FF0000"/>
          <w:sz w:val="22"/>
        </w:rPr>
      </w:pPr>
      <w:r>
        <w:rPr>
          <w:rFonts w:ascii="Century Gothic" w:eastAsia="Century Gothic" w:hAnsi="Century Gothic" w:cs="Century Gothic"/>
          <w:sz w:val="22"/>
        </w:rPr>
        <w:t>perkabungan</w:t>
      </w: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DA3DEE" w:rsidRDefault="00DA3DEE" w:rsidP="00CD15E9">
      <w:pPr>
        <w:tabs>
          <w:tab w:val="left" w:pos="3045"/>
        </w:tabs>
        <w:jc w:val="both"/>
        <w:rPr>
          <w:rFonts w:ascii="Century Gothic" w:eastAsia="Century Gothic" w:hAnsi="Century Gothic" w:cs="Century Gothic"/>
          <w:sz w:val="22"/>
        </w:rPr>
      </w:pPr>
    </w:p>
    <w:p w:rsidR="00DA3DEE" w:rsidRDefault="00DA3DEE" w:rsidP="00CD15E9">
      <w:pPr>
        <w:tabs>
          <w:tab w:val="left" w:pos="3045"/>
        </w:tabs>
        <w:jc w:val="both"/>
        <w:rPr>
          <w:rFonts w:ascii="Century Gothic" w:eastAsia="Century Gothic" w:hAnsi="Century Gothic" w:cs="Century Gothic"/>
          <w:sz w:val="22"/>
        </w:rPr>
      </w:pP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1.11</w:t>
      </w:r>
    </w:p>
    <w:p w:rsidR="0070132E" w:rsidRDefault="0070132E" w:rsidP="009B4E48">
      <w:pPr>
        <w:tabs>
          <w:tab w:val="left" w:pos="3045"/>
          <w:tab w:val="left" w:pos="7860"/>
        </w:tabs>
        <w:spacing w:before="0" w:after="0"/>
        <w:jc w:val="center"/>
        <w:rPr>
          <w:rFonts w:ascii="Century Gothic" w:eastAsia="Century Gothic" w:hAnsi="Century Gothic" w:cs="Century Gothic"/>
          <w:sz w:val="22"/>
        </w:rPr>
      </w:pPr>
      <w:r>
        <w:rPr>
          <w:rFonts w:ascii="Century Gothic" w:eastAsia="Century Gothic" w:hAnsi="Century Gothic" w:cs="Century Gothic"/>
          <w:b/>
          <w:sz w:val="22"/>
        </w:rPr>
        <w:t>PROGRAM MEDIA HARI PERKABUNGAN NEGARA: PERSPEKTIF ISLAM</w:t>
      </w:r>
    </w:p>
    <w:p w:rsidR="0070132E" w:rsidRDefault="0070132E" w:rsidP="00D309C3">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Konsep musibah dan bencana seringkali dikaitkan dengan kejadian-kejadian buruk yang melanda individu, organisasi malahan negara. Rentet</w:t>
      </w:r>
      <w:r w:rsidR="00D309C3">
        <w:rPr>
          <w:rFonts w:ascii="Century Gothic" w:eastAsia="Century Gothic" w:hAnsi="Century Gothic" w:cs="Century Gothic"/>
          <w:sz w:val="22"/>
        </w:rPr>
        <w:t>a</w:t>
      </w:r>
      <w:r>
        <w:rPr>
          <w:rFonts w:ascii="Century Gothic" w:eastAsia="Century Gothic" w:hAnsi="Century Gothic" w:cs="Century Gothic"/>
          <w:sz w:val="22"/>
        </w:rPr>
        <w:t xml:space="preserve">n pelbagai peristiwa sedih yang melanda Malaysia pada tahun 2014, bermula dengan tragedi MH370, disusuli pula dengan MH17 yang meruntun hati seluruh rakyat Malaysia, seterusnya diuji lagi dengan banjir besar yang melanda negeri-negeri Pantai Timur Malaysia; maka </w:t>
      </w:r>
      <w:r w:rsidR="00D309C3">
        <w:rPr>
          <w:rFonts w:ascii="Century Gothic" w:eastAsia="Century Gothic" w:hAnsi="Century Gothic" w:cs="Century Gothic"/>
          <w:sz w:val="22"/>
        </w:rPr>
        <w:t>buku penyelidikan</w:t>
      </w:r>
      <w:r>
        <w:rPr>
          <w:rFonts w:ascii="Century Gothic" w:eastAsia="Century Gothic" w:hAnsi="Century Gothic" w:cs="Century Gothic"/>
          <w:sz w:val="22"/>
        </w:rPr>
        <w:t xml:space="preserve"> ini digarap untuk memberikan penjelasan dan saranan terhadap amalan-amalan yang sewajarnya seiring dengan syariat Islam dalam menyantuni musibah dan bencana. </w:t>
      </w:r>
    </w:p>
    <w:p w:rsidR="0070132E" w:rsidRDefault="0070132E" w:rsidP="00DA3DEE">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Media penyiaran sebagai medium utama dalam mendapatkan maklumat dalam kalangan masyarakat juga didekati untuk mengetahui dasar, polisi dan amalan sedia ada dalam mereka menyediakan program-program yang bersesuaian dalam mendidik khalayaknya.</w:t>
      </w:r>
    </w:p>
    <w:p w:rsidR="0070132E" w:rsidRDefault="0070132E" w:rsidP="00D309C3">
      <w:pPr>
        <w:jc w:val="both"/>
        <w:rPr>
          <w:rFonts w:ascii="Century Gothic" w:hAnsi="Century Gothic"/>
          <w:sz w:val="22"/>
        </w:rPr>
      </w:pPr>
      <w:r>
        <w:rPr>
          <w:rFonts w:ascii="Century Gothic" w:eastAsia="Century Gothic" w:hAnsi="Century Gothic" w:cs="Century Gothic"/>
          <w:sz w:val="22"/>
        </w:rPr>
        <w:t xml:space="preserve">Penulisan </w:t>
      </w:r>
      <w:r w:rsidR="00D309C3">
        <w:rPr>
          <w:rFonts w:ascii="Century Gothic" w:eastAsia="Century Gothic" w:hAnsi="Century Gothic" w:cs="Century Gothic"/>
          <w:sz w:val="22"/>
        </w:rPr>
        <w:t>buku penyelidikan</w:t>
      </w:r>
      <w:r>
        <w:rPr>
          <w:rFonts w:ascii="Century Gothic" w:eastAsia="Century Gothic" w:hAnsi="Century Gothic" w:cs="Century Gothic"/>
          <w:sz w:val="22"/>
        </w:rPr>
        <w:t>, hasil penyelidikan yang menemubual 12  orang informan yang terdiri daripada pembuat dasar, ilmuan Islam dan pengamal media ini membincangkan enam hasil kajian utama diharap dapat menyumbang kepada masyarakat dan negara.</w:t>
      </w: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CC7D63" w:rsidRDefault="00CC7D63" w:rsidP="00DA3DEE">
      <w:pPr>
        <w:jc w:val="right"/>
        <w:rPr>
          <w:rFonts w:ascii="Century Gothic" w:hAnsi="Century Gothic"/>
          <w:sz w:val="22"/>
          <w:szCs w:val="20"/>
        </w:rPr>
      </w:pPr>
      <w:r>
        <w:rPr>
          <w:rFonts w:ascii="Century Gothic" w:hAnsi="Century Gothic"/>
          <w:sz w:val="22"/>
          <w:szCs w:val="20"/>
        </w:rPr>
        <w:lastRenderedPageBreak/>
        <w:t>LAMPIRAN 1.</w:t>
      </w:r>
      <w:r w:rsidR="00DA3DEE">
        <w:rPr>
          <w:rFonts w:ascii="Century Gothic" w:hAnsi="Century Gothic"/>
          <w:sz w:val="22"/>
          <w:szCs w:val="20"/>
        </w:rPr>
        <w:t>12</w:t>
      </w:r>
    </w:p>
    <w:p w:rsidR="00951E18" w:rsidRDefault="00B22FAE" w:rsidP="00CD15E9">
      <w:pPr>
        <w:jc w:val="center"/>
        <w:rPr>
          <w:rFonts w:ascii="Century Gothic" w:hAnsi="Century Gothic"/>
          <w:sz w:val="22"/>
          <w:szCs w:val="20"/>
        </w:rPr>
      </w:pPr>
      <w:r>
        <w:rPr>
          <w:rFonts w:ascii="Century Gothic" w:hAnsi="Century Gothic"/>
          <w:noProof/>
          <w:sz w:val="22"/>
          <w:szCs w:val="20"/>
        </w:rPr>
        <w:drawing>
          <wp:inline distT="0" distB="0" distL="0" distR="0">
            <wp:extent cx="5486400" cy="7762991"/>
            <wp:effectExtent l="0" t="0" r="0" b="9525"/>
            <wp:docPr id="16" name="Picture 16" descr="C:\Documents and Settings\KUIS\Desktop\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UIS\Desktop\B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7762991"/>
                    </a:xfrm>
                    <a:prstGeom prst="rect">
                      <a:avLst/>
                    </a:prstGeom>
                    <a:noFill/>
                    <a:ln>
                      <a:noFill/>
                    </a:ln>
                  </pic:spPr>
                </pic:pic>
              </a:graphicData>
            </a:graphic>
          </wp:inline>
        </w:drawing>
      </w:r>
    </w:p>
    <w:p w:rsidR="00645C91" w:rsidRPr="002E50C5" w:rsidRDefault="00951E18" w:rsidP="00DB6CDB">
      <w:pPr>
        <w:spacing w:before="0" w:line="276" w:lineRule="auto"/>
        <w:rPr>
          <w:rFonts w:ascii="Century Gothic" w:hAnsi="Century Gothic"/>
          <w:b/>
          <w:bCs/>
          <w:szCs w:val="20"/>
        </w:rPr>
      </w:pPr>
      <w:r>
        <w:rPr>
          <w:rFonts w:ascii="Century Gothic" w:hAnsi="Century Gothic"/>
          <w:sz w:val="22"/>
          <w:szCs w:val="20"/>
        </w:rPr>
        <w:br w:type="page"/>
      </w:r>
      <w:r w:rsidR="00645C91">
        <w:rPr>
          <w:rFonts w:ascii="Century Gothic" w:hAnsi="Century Gothic"/>
          <w:b/>
          <w:bCs/>
          <w:szCs w:val="20"/>
        </w:rPr>
        <w:lastRenderedPageBreak/>
        <w:t>PENUTUP</w:t>
      </w:r>
    </w:p>
    <w:p w:rsidR="00DA3DEE" w:rsidRDefault="00645C91" w:rsidP="00DA3DEE">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 xml:space="preserve">Para pemohon/penyelidik </w:t>
      </w:r>
      <w:r w:rsidR="00DA3DEE">
        <w:rPr>
          <w:rFonts w:ascii="Century Gothic" w:eastAsia="Century Gothic" w:hAnsi="Century Gothic" w:cs="Century Gothic"/>
          <w:sz w:val="22"/>
        </w:rPr>
        <w:t>perlu menghantar bo</w:t>
      </w:r>
      <w:r>
        <w:rPr>
          <w:rFonts w:ascii="Century Gothic" w:eastAsia="Century Gothic" w:hAnsi="Century Gothic" w:cs="Century Gothic"/>
          <w:sz w:val="22"/>
        </w:rPr>
        <w:t>rang-borang dan dokumen berikut:</w:t>
      </w:r>
    </w:p>
    <w:p w:rsidR="00DA3DEE" w:rsidRDefault="00DA3DEE" w:rsidP="00DA3DEE">
      <w:pPr>
        <w:widowControl w:val="0"/>
        <w:numPr>
          <w:ilvl w:val="0"/>
          <w:numId w:val="15"/>
        </w:numPr>
        <w:ind w:left="851" w:hanging="851"/>
        <w:jc w:val="both"/>
        <w:rPr>
          <w:sz w:val="22"/>
        </w:rPr>
      </w:pPr>
      <w:r>
        <w:rPr>
          <w:rFonts w:ascii="Century Gothic" w:eastAsia="Century Gothic" w:hAnsi="Century Gothic" w:cs="Century Gothic"/>
          <w:sz w:val="22"/>
        </w:rPr>
        <w:t>Borang permohonan menerbitkan manuskrip</w:t>
      </w:r>
    </w:p>
    <w:p w:rsidR="00DA3DEE" w:rsidRPr="00AF3980" w:rsidRDefault="00DA3DEE" w:rsidP="00DA3DEE">
      <w:pPr>
        <w:widowControl w:val="0"/>
        <w:numPr>
          <w:ilvl w:val="0"/>
          <w:numId w:val="15"/>
        </w:numPr>
        <w:ind w:left="810" w:hanging="810"/>
        <w:jc w:val="both"/>
        <w:rPr>
          <w:sz w:val="22"/>
        </w:rPr>
      </w:pPr>
      <w:r>
        <w:rPr>
          <w:rFonts w:ascii="Century Gothic" w:eastAsia="Century Gothic" w:hAnsi="Century Gothic" w:cs="Century Gothic"/>
          <w:sz w:val="22"/>
        </w:rPr>
        <w:t>Borang permohonan ISBN (beserta kulit hadapan, halaman hak cipta, senarai kandungan buku dan kulit belakang /</w:t>
      </w:r>
      <w:r>
        <w:rPr>
          <w:rFonts w:ascii="Century Gothic" w:eastAsia="Century Gothic" w:hAnsi="Century Gothic" w:cs="Century Gothic"/>
          <w:i/>
          <w:sz w:val="22"/>
        </w:rPr>
        <w:t>blurb</w:t>
      </w:r>
      <w:r>
        <w:rPr>
          <w:rFonts w:ascii="Century Gothic" w:eastAsia="Century Gothic" w:hAnsi="Century Gothic" w:cs="Century Gothic"/>
          <w:sz w:val="22"/>
        </w:rPr>
        <w:t>)</w:t>
      </w:r>
    </w:p>
    <w:p w:rsidR="00AF3980" w:rsidRPr="00AF3980" w:rsidRDefault="00AF3980" w:rsidP="00DA3DEE">
      <w:pPr>
        <w:widowControl w:val="0"/>
        <w:numPr>
          <w:ilvl w:val="0"/>
          <w:numId w:val="15"/>
        </w:numPr>
        <w:ind w:left="810" w:hanging="810"/>
        <w:jc w:val="both"/>
        <w:rPr>
          <w:rFonts w:ascii="Century Gothic" w:hAnsi="Century Gothic"/>
          <w:sz w:val="22"/>
        </w:rPr>
      </w:pPr>
      <w:r w:rsidRPr="00AF3980">
        <w:rPr>
          <w:rFonts w:ascii="Century Gothic" w:hAnsi="Century Gothic"/>
          <w:sz w:val="22"/>
        </w:rPr>
        <w:t>Surat Perakuan dan serahan ikatan manuskrip</w:t>
      </w:r>
    </w:p>
    <w:p w:rsidR="00DA3DEE" w:rsidRDefault="00645C91" w:rsidP="00645C91">
      <w:pPr>
        <w:widowControl w:val="0"/>
        <w:numPr>
          <w:ilvl w:val="0"/>
          <w:numId w:val="15"/>
        </w:numPr>
        <w:ind w:left="810" w:hanging="810"/>
        <w:jc w:val="both"/>
        <w:rPr>
          <w:sz w:val="22"/>
        </w:rPr>
      </w:pPr>
      <w:r>
        <w:rPr>
          <w:rFonts w:ascii="Century Gothic" w:eastAsia="Century Gothic" w:hAnsi="Century Gothic" w:cs="Century Gothic"/>
          <w:sz w:val="22"/>
        </w:rPr>
        <w:t>Satu</w:t>
      </w:r>
      <w:r w:rsidR="00DA3DEE">
        <w:rPr>
          <w:rFonts w:ascii="Century Gothic" w:eastAsia="Century Gothic" w:hAnsi="Century Gothic" w:cs="Century Gothic"/>
          <w:sz w:val="22"/>
        </w:rPr>
        <w:t xml:space="preserve"> </w:t>
      </w:r>
      <w:r>
        <w:rPr>
          <w:rFonts w:ascii="Century Gothic" w:eastAsia="Century Gothic" w:hAnsi="Century Gothic" w:cs="Century Gothic"/>
          <w:sz w:val="22"/>
        </w:rPr>
        <w:t>s</w:t>
      </w:r>
      <w:r w:rsidR="00DA3DEE">
        <w:rPr>
          <w:rFonts w:ascii="Century Gothic" w:eastAsia="Century Gothic" w:hAnsi="Century Gothic" w:cs="Century Gothic"/>
          <w:sz w:val="22"/>
        </w:rPr>
        <w:t xml:space="preserve">alinan </w:t>
      </w:r>
      <w:r w:rsidR="00DA3DEE">
        <w:rPr>
          <w:rFonts w:ascii="Century Gothic" w:eastAsia="Century Gothic" w:hAnsi="Century Gothic" w:cs="Century Gothic"/>
          <w:i/>
          <w:sz w:val="22"/>
        </w:rPr>
        <w:t>hard copy</w:t>
      </w:r>
      <w:r>
        <w:rPr>
          <w:rFonts w:ascii="Century Gothic" w:eastAsia="Century Gothic" w:hAnsi="Century Gothic" w:cs="Century Gothic"/>
          <w:sz w:val="22"/>
        </w:rPr>
        <w:t xml:space="preserve"> manuskrip</w:t>
      </w:r>
      <w:r w:rsidR="00AF3980">
        <w:rPr>
          <w:rFonts w:ascii="Century Gothic" w:eastAsia="Century Gothic" w:hAnsi="Century Gothic" w:cs="Century Gothic"/>
          <w:sz w:val="22"/>
        </w:rPr>
        <w:t xml:space="preserve"> bersaiz B5</w:t>
      </w:r>
    </w:p>
    <w:p w:rsidR="00DA3DEE" w:rsidRPr="00645C91" w:rsidRDefault="00AF3980" w:rsidP="00645C91">
      <w:pPr>
        <w:widowControl w:val="0"/>
        <w:numPr>
          <w:ilvl w:val="0"/>
          <w:numId w:val="15"/>
        </w:numPr>
        <w:ind w:left="810" w:hanging="810"/>
        <w:jc w:val="both"/>
        <w:rPr>
          <w:sz w:val="22"/>
        </w:rPr>
      </w:pPr>
      <w:r w:rsidRPr="00AF3980">
        <w:rPr>
          <w:rFonts w:ascii="Century Gothic" w:eastAsia="Century Gothic" w:hAnsi="Century Gothic" w:cs="Century Gothic"/>
          <w:sz w:val="22"/>
        </w:rPr>
        <w:t>Salinan</w:t>
      </w:r>
      <w:r>
        <w:rPr>
          <w:rFonts w:ascii="Century Gothic" w:eastAsia="Century Gothic" w:hAnsi="Century Gothic" w:cs="Century Gothic"/>
          <w:i/>
          <w:sz w:val="22"/>
        </w:rPr>
        <w:t xml:space="preserve"> s</w:t>
      </w:r>
      <w:r w:rsidR="00DA3DEE">
        <w:rPr>
          <w:rFonts w:ascii="Century Gothic" w:eastAsia="Century Gothic" w:hAnsi="Century Gothic" w:cs="Century Gothic"/>
          <w:i/>
          <w:sz w:val="22"/>
        </w:rPr>
        <w:t>oft copy</w:t>
      </w:r>
      <w:r w:rsidR="00DA3DEE">
        <w:rPr>
          <w:rFonts w:ascii="Century Gothic" w:eastAsia="Century Gothic" w:hAnsi="Century Gothic" w:cs="Century Gothic"/>
          <w:sz w:val="22"/>
        </w:rPr>
        <w:t xml:space="preserve"> </w:t>
      </w:r>
      <w:r w:rsidR="00645C91">
        <w:rPr>
          <w:rFonts w:ascii="Century Gothic" w:eastAsia="Century Gothic" w:hAnsi="Century Gothic" w:cs="Century Gothic"/>
          <w:sz w:val="22"/>
        </w:rPr>
        <w:t>manuskrip</w:t>
      </w:r>
      <w:r>
        <w:rPr>
          <w:rFonts w:ascii="Century Gothic" w:eastAsia="Century Gothic" w:hAnsi="Century Gothic" w:cs="Century Gothic"/>
          <w:sz w:val="22"/>
        </w:rPr>
        <w:t xml:space="preserve"> diemelkan</w:t>
      </w:r>
      <w:r w:rsidR="001C5377">
        <w:rPr>
          <w:rFonts w:ascii="Century Gothic" w:eastAsia="Century Gothic" w:hAnsi="Century Gothic" w:cs="Century Gothic"/>
          <w:sz w:val="22"/>
        </w:rPr>
        <w:t xml:space="preserve"> kepada penerbit@kuis.edu.my</w:t>
      </w:r>
    </w:p>
    <w:p w:rsidR="00645C91" w:rsidRDefault="00645C91" w:rsidP="00645C91">
      <w:pPr>
        <w:widowControl w:val="0"/>
        <w:ind w:left="810"/>
        <w:jc w:val="both"/>
        <w:rPr>
          <w:sz w:val="22"/>
        </w:rPr>
      </w:pPr>
    </w:p>
    <w:p w:rsidR="00DA3DEE" w:rsidRDefault="00DA3DEE" w:rsidP="00DA3DEE">
      <w:pPr>
        <w:jc w:val="both"/>
        <w:rPr>
          <w:rFonts w:ascii="Century Gothic" w:eastAsia="Century Gothic" w:hAnsi="Century Gothic" w:cs="Century Gothic"/>
          <w:sz w:val="22"/>
        </w:rPr>
      </w:pPr>
    </w:p>
    <w:p w:rsidR="00DA3DEE" w:rsidRDefault="00DA3DEE" w:rsidP="00DA3DEE">
      <w:pPr>
        <w:rPr>
          <w:rFonts w:ascii="Century Gothic" w:hAnsi="Century Gothic"/>
          <w:sz w:val="22"/>
        </w:rPr>
      </w:pPr>
    </w:p>
    <w:p w:rsidR="00DA3DEE" w:rsidRPr="00623FDD" w:rsidRDefault="00DA3DEE" w:rsidP="00CD15E9">
      <w:pPr>
        <w:jc w:val="center"/>
        <w:rPr>
          <w:rFonts w:ascii="Century Gothic" w:hAnsi="Century Gothic"/>
          <w:sz w:val="22"/>
          <w:szCs w:val="20"/>
        </w:rPr>
      </w:pPr>
    </w:p>
    <w:sectPr w:rsidR="00DA3DEE" w:rsidRPr="00623FDD" w:rsidSect="00951E1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71" w:rsidRDefault="00487771" w:rsidP="00736843">
      <w:pPr>
        <w:spacing w:before="0" w:after="0" w:line="240" w:lineRule="auto"/>
      </w:pPr>
      <w:r>
        <w:separator/>
      </w:r>
    </w:p>
  </w:endnote>
  <w:endnote w:type="continuationSeparator" w:id="0">
    <w:p w:rsidR="00487771" w:rsidRDefault="00487771" w:rsidP="007368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71" w:rsidRDefault="00487771" w:rsidP="00736843">
      <w:pPr>
        <w:spacing w:before="0" w:after="0" w:line="240" w:lineRule="auto"/>
      </w:pPr>
      <w:r>
        <w:separator/>
      </w:r>
    </w:p>
  </w:footnote>
  <w:footnote w:type="continuationSeparator" w:id="0">
    <w:p w:rsidR="00487771" w:rsidRDefault="00487771" w:rsidP="0073684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0E5"/>
    <w:multiLevelType w:val="hybridMultilevel"/>
    <w:tmpl w:val="316A40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654F"/>
    <w:multiLevelType w:val="hybridMultilevel"/>
    <w:tmpl w:val="F326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554A"/>
    <w:multiLevelType w:val="multilevel"/>
    <w:tmpl w:val="95FE99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EE51CC9"/>
    <w:multiLevelType w:val="hybridMultilevel"/>
    <w:tmpl w:val="E48C7252"/>
    <w:lvl w:ilvl="0" w:tplc="165E83E2">
      <w:start w:val="1"/>
      <w:numFmt w:val="lowerRoman"/>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84442"/>
    <w:multiLevelType w:val="hybridMultilevel"/>
    <w:tmpl w:val="90442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6B47"/>
    <w:multiLevelType w:val="hybridMultilevel"/>
    <w:tmpl w:val="BA5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518AA"/>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45209"/>
    <w:multiLevelType w:val="multilevel"/>
    <w:tmpl w:val="BEA65A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075FE9"/>
    <w:multiLevelType w:val="hybridMultilevel"/>
    <w:tmpl w:val="00ECB3CC"/>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577A5"/>
    <w:multiLevelType w:val="hybridMultilevel"/>
    <w:tmpl w:val="76C0F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C4C19"/>
    <w:multiLevelType w:val="hybridMultilevel"/>
    <w:tmpl w:val="1B18C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F66D7"/>
    <w:multiLevelType w:val="hybridMultilevel"/>
    <w:tmpl w:val="360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A071D"/>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B2925"/>
    <w:multiLevelType w:val="hybridMultilevel"/>
    <w:tmpl w:val="4B8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05671"/>
    <w:multiLevelType w:val="hybridMultilevel"/>
    <w:tmpl w:val="46F8E426"/>
    <w:lvl w:ilvl="0" w:tplc="510458A6">
      <w:start w:val="3"/>
      <w:numFmt w:val="bullet"/>
      <w:lvlText w:val="-"/>
      <w:lvlJc w:val="left"/>
      <w:pPr>
        <w:ind w:left="720" w:hanging="360"/>
      </w:pPr>
      <w:rPr>
        <w:rFonts w:ascii="Century Gothic" w:eastAsia="Calibri" w:hAnsi="Century Gothic"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6E3DF2"/>
    <w:multiLevelType w:val="hybridMultilevel"/>
    <w:tmpl w:val="4B6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A05E3"/>
    <w:multiLevelType w:val="hybridMultilevel"/>
    <w:tmpl w:val="273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C65AC4"/>
    <w:multiLevelType w:val="hybridMultilevel"/>
    <w:tmpl w:val="D45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00E0E"/>
    <w:multiLevelType w:val="hybridMultilevel"/>
    <w:tmpl w:val="A096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E4A5B"/>
    <w:multiLevelType w:val="hybridMultilevel"/>
    <w:tmpl w:val="919C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63160"/>
    <w:multiLevelType w:val="multilevel"/>
    <w:tmpl w:val="EACE7F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520C66AA"/>
    <w:multiLevelType w:val="hybridMultilevel"/>
    <w:tmpl w:val="A51E2062"/>
    <w:lvl w:ilvl="0" w:tplc="510458A6">
      <w:start w:val="3"/>
      <w:numFmt w:val="bullet"/>
      <w:lvlText w:val="-"/>
      <w:lvlJc w:val="left"/>
      <w:pPr>
        <w:ind w:left="720" w:hanging="360"/>
      </w:pPr>
      <w:rPr>
        <w:rFonts w:ascii="Century Gothic" w:eastAsia="Calibri" w:hAnsi="Century Gothic"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9694A"/>
    <w:multiLevelType w:val="hybridMultilevel"/>
    <w:tmpl w:val="262261EE"/>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67F73270"/>
    <w:multiLevelType w:val="hybridMultilevel"/>
    <w:tmpl w:val="306E4824"/>
    <w:lvl w:ilvl="0" w:tplc="0E8A1314">
      <w:start w:val="1"/>
      <w:numFmt w:val="bullet"/>
      <w:lvlText w:val="-"/>
      <w:lvlJc w:val="left"/>
      <w:pPr>
        <w:ind w:left="720" w:hanging="360"/>
      </w:pPr>
      <w:rPr>
        <w:rFonts w:ascii="Century Gothic" w:eastAsia="Calibri" w:hAnsi="Century Gothic"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F5485"/>
    <w:multiLevelType w:val="multilevel"/>
    <w:tmpl w:val="576C51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640A0A"/>
    <w:multiLevelType w:val="hybridMultilevel"/>
    <w:tmpl w:val="903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E462C"/>
    <w:multiLevelType w:val="multilevel"/>
    <w:tmpl w:val="81C24EBA"/>
    <w:lvl w:ilvl="0">
      <w:start w:val="1"/>
      <w:numFmt w:val="decimal"/>
      <w:lvlText w:val="%1."/>
      <w:lvlJc w:val="left"/>
      <w:pPr>
        <w:ind w:left="1080" w:firstLine="360"/>
      </w:pPr>
      <w:rPr>
        <w:rFonts w:ascii="Century Gothic" w:eastAsia="Century Gothic" w:hAnsi="Century Gothic" w:cs="Century Gothic"/>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72A74C19"/>
    <w:multiLevelType w:val="hybridMultilevel"/>
    <w:tmpl w:val="2F88B8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7B3FF5"/>
    <w:multiLevelType w:val="hybridMultilevel"/>
    <w:tmpl w:val="B406BEFA"/>
    <w:lvl w:ilvl="0" w:tplc="69E4DBAE">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A25E9"/>
    <w:multiLevelType w:val="hybridMultilevel"/>
    <w:tmpl w:val="14D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4"/>
  </w:num>
  <w:num w:numId="4">
    <w:abstractNumId w:val="19"/>
  </w:num>
  <w:num w:numId="5">
    <w:abstractNumId w:val="6"/>
  </w:num>
  <w:num w:numId="6">
    <w:abstractNumId w:val="12"/>
  </w:num>
  <w:num w:numId="7">
    <w:abstractNumId w:val="17"/>
  </w:num>
  <w:num w:numId="8">
    <w:abstractNumId w:val="7"/>
  </w:num>
  <w:num w:numId="9">
    <w:abstractNumId w:val="29"/>
  </w:num>
  <w:num w:numId="10">
    <w:abstractNumId w:val="9"/>
  </w:num>
  <w:num w:numId="11">
    <w:abstractNumId w:val="23"/>
  </w:num>
  <w:num w:numId="12">
    <w:abstractNumId w:val="22"/>
  </w:num>
  <w:num w:numId="13">
    <w:abstractNumId w:val="4"/>
  </w:num>
  <w:num w:numId="14">
    <w:abstractNumId w:val="2"/>
  </w:num>
  <w:num w:numId="15">
    <w:abstractNumId w:val="26"/>
  </w:num>
  <w:num w:numId="16">
    <w:abstractNumId w:val="20"/>
  </w:num>
  <w:num w:numId="17">
    <w:abstractNumId w:val="15"/>
  </w:num>
  <w:num w:numId="18">
    <w:abstractNumId w:val="3"/>
  </w:num>
  <w:num w:numId="19">
    <w:abstractNumId w:val="1"/>
  </w:num>
  <w:num w:numId="20">
    <w:abstractNumId w:val="18"/>
  </w:num>
  <w:num w:numId="21">
    <w:abstractNumId w:val="25"/>
  </w:num>
  <w:num w:numId="22">
    <w:abstractNumId w:val="13"/>
  </w:num>
  <w:num w:numId="23">
    <w:abstractNumId w:val="16"/>
  </w:num>
  <w:num w:numId="24">
    <w:abstractNumId w:val="11"/>
  </w:num>
  <w:num w:numId="25">
    <w:abstractNumId w:val="5"/>
  </w:num>
  <w:num w:numId="26">
    <w:abstractNumId w:val="14"/>
  </w:num>
  <w:num w:numId="27">
    <w:abstractNumId w:val="21"/>
  </w:num>
  <w:num w:numId="28">
    <w:abstractNumId w:val="27"/>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3"/>
    <w:rsid w:val="00002C40"/>
    <w:rsid w:val="00025872"/>
    <w:rsid w:val="000A5F43"/>
    <w:rsid w:val="000E4A9F"/>
    <w:rsid w:val="000F41A6"/>
    <w:rsid w:val="001112A9"/>
    <w:rsid w:val="0018330E"/>
    <w:rsid w:val="0018737A"/>
    <w:rsid w:val="001C4586"/>
    <w:rsid w:val="001C5377"/>
    <w:rsid w:val="00241A43"/>
    <w:rsid w:val="00247E55"/>
    <w:rsid w:val="0026058B"/>
    <w:rsid w:val="002A7F38"/>
    <w:rsid w:val="002C0476"/>
    <w:rsid w:val="002E7222"/>
    <w:rsid w:val="00303A23"/>
    <w:rsid w:val="0032547D"/>
    <w:rsid w:val="0035043B"/>
    <w:rsid w:val="0037490D"/>
    <w:rsid w:val="003922AC"/>
    <w:rsid w:val="003D731F"/>
    <w:rsid w:val="00480548"/>
    <w:rsid w:val="00487771"/>
    <w:rsid w:val="004877E8"/>
    <w:rsid w:val="00487F9D"/>
    <w:rsid w:val="00496506"/>
    <w:rsid w:val="004F378C"/>
    <w:rsid w:val="00513F76"/>
    <w:rsid w:val="00530A77"/>
    <w:rsid w:val="0053218C"/>
    <w:rsid w:val="00563127"/>
    <w:rsid w:val="0058338F"/>
    <w:rsid w:val="00593670"/>
    <w:rsid w:val="005B1F7B"/>
    <w:rsid w:val="005D31A2"/>
    <w:rsid w:val="005F7B45"/>
    <w:rsid w:val="00623FDD"/>
    <w:rsid w:val="00642C84"/>
    <w:rsid w:val="00645C91"/>
    <w:rsid w:val="00665287"/>
    <w:rsid w:val="00676F78"/>
    <w:rsid w:val="006A062E"/>
    <w:rsid w:val="006B4F2A"/>
    <w:rsid w:val="006D0A55"/>
    <w:rsid w:val="006E2A68"/>
    <w:rsid w:val="0070132E"/>
    <w:rsid w:val="00701CAF"/>
    <w:rsid w:val="00733A48"/>
    <w:rsid w:val="00736843"/>
    <w:rsid w:val="007A12C2"/>
    <w:rsid w:val="007A5DA2"/>
    <w:rsid w:val="007B368E"/>
    <w:rsid w:val="007C28B9"/>
    <w:rsid w:val="007E2B79"/>
    <w:rsid w:val="007E3FFF"/>
    <w:rsid w:val="007F2492"/>
    <w:rsid w:val="00805B76"/>
    <w:rsid w:val="008521AF"/>
    <w:rsid w:val="0087728E"/>
    <w:rsid w:val="00891197"/>
    <w:rsid w:val="00951E18"/>
    <w:rsid w:val="00952717"/>
    <w:rsid w:val="009A3E77"/>
    <w:rsid w:val="009A4B9C"/>
    <w:rsid w:val="009B4E48"/>
    <w:rsid w:val="009C41AE"/>
    <w:rsid w:val="009D1740"/>
    <w:rsid w:val="009F3443"/>
    <w:rsid w:val="00A11136"/>
    <w:rsid w:val="00A36F3D"/>
    <w:rsid w:val="00A44F6A"/>
    <w:rsid w:val="00A515DE"/>
    <w:rsid w:val="00A63004"/>
    <w:rsid w:val="00A70CA2"/>
    <w:rsid w:val="00AB0604"/>
    <w:rsid w:val="00AB14A5"/>
    <w:rsid w:val="00AB2020"/>
    <w:rsid w:val="00AF3980"/>
    <w:rsid w:val="00B22FAE"/>
    <w:rsid w:val="00B32A4E"/>
    <w:rsid w:val="00B542DB"/>
    <w:rsid w:val="00BA6ABC"/>
    <w:rsid w:val="00C417F4"/>
    <w:rsid w:val="00C50DAD"/>
    <w:rsid w:val="00C67F32"/>
    <w:rsid w:val="00C77AB9"/>
    <w:rsid w:val="00CC7D63"/>
    <w:rsid w:val="00CD0560"/>
    <w:rsid w:val="00CD15E9"/>
    <w:rsid w:val="00D309C3"/>
    <w:rsid w:val="00D40817"/>
    <w:rsid w:val="00D453D0"/>
    <w:rsid w:val="00D67C77"/>
    <w:rsid w:val="00D976D6"/>
    <w:rsid w:val="00DA3DEE"/>
    <w:rsid w:val="00DB6CDB"/>
    <w:rsid w:val="00DE062A"/>
    <w:rsid w:val="00E1160E"/>
    <w:rsid w:val="00E16C39"/>
    <w:rsid w:val="00E24390"/>
    <w:rsid w:val="00EA3DDA"/>
    <w:rsid w:val="00EC7810"/>
    <w:rsid w:val="00F4330E"/>
    <w:rsid w:val="00F712C1"/>
    <w:rsid w:val="00F72752"/>
    <w:rsid w:val="00F73A0C"/>
    <w:rsid w:val="00FA5AE2"/>
    <w:rsid w:val="00FB0F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59BE7-B344-4E15-AE82-601F48F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63"/>
    <w:pPr>
      <w:spacing w:before="200" w:line="360" w:lineRule="auto"/>
    </w:pPr>
    <w:rPr>
      <w:rFonts w:ascii="Verdana" w:eastAsia="Calibri" w:hAnsi="Verdana" w:cs="Arial"/>
      <w:sz w:val="24"/>
      <w:lang w:val="en-US"/>
    </w:rPr>
  </w:style>
  <w:style w:type="paragraph" w:styleId="Heading1">
    <w:name w:val="heading 1"/>
    <w:basedOn w:val="Normal"/>
    <w:next w:val="Normal"/>
    <w:link w:val="Heading1Char"/>
    <w:rsid w:val="00303A23"/>
    <w:pPr>
      <w:keepNext/>
      <w:keepLines/>
      <w:widowControl w:val="0"/>
      <w:spacing w:before="480" w:after="0"/>
      <w:jc w:val="center"/>
      <w:outlineLvl w:val="0"/>
    </w:pPr>
    <w:rPr>
      <w:rFonts w:eastAsia="Verdana" w:cs="Verdana"/>
      <w:b/>
      <w:smallCaps/>
      <w:color w:val="000000"/>
      <w:szCs w:val="24"/>
    </w:rPr>
  </w:style>
  <w:style w:type="paragraph" w:styleId="Heading2">
    <w:name w:val="heading 2"/>
    <w:basedOn w:val="Normal"/>
    <w:next w:val="Normal"/>
    <w:link w:val="Heading2Char"/>
    <w:uiPriority w:val="9"/>
    <w:semiHidden/>
    <w:unhideWhenUsed/>
    <w:qFormat/>
    <w:rsid w:val="00E16C39"/>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C39"/>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6C39"/>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6C39"/>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D63"/>
    <w:pPr>
      <w:spacing w:before="0" w:line="276" w:lineRule="auto"/>
      <w:ind w:left="720"/>
      <w:contextualSpacing/>
    </w:pPr>
    <w:rPr>
      <w:rFonts w:ascii="Calibri" w:hAnsi="Calibri"/>
      <w:sz w:val="22"/>
    </w:rPr>
  </w:style>
  <w:style w:type="table" w:styleId="TableGrid">
    <w:name w:val="Table Grid"/>
    <w:basedOn w:val="TableNormal"/>
    <w:uiPriority w:val="59"/>
    <w:rsid w:val="00CC7D63"/>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D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63"/>
    <w:rPr>
      <w:rFonts w:ascii="Tahoma" w:eastAsia="Calibri" w:hAnsi="Tahoma" w:cs="Tahoma"/>
      <w:sz w:val="16"/>
      <w:szCs w:val="16"/>
      <w:lang w:val="en-US"/>
    </w:rPr>
  </w:style>
  <w:style w:type="character" w:customStyle="1" w:styleId="Heading1Char">
    <w:name w:val="Heading 1 Char"/>
    <w:basedOn w:val="DefaultParagraphFont"/>
    <w:link w:val="Heading1"/>
    <w:rsid w:val="00303A23"/>
    <w:rPr>
      <w:rFonts w:ascii="Verdana" w:eastAsia="Verdana" w:hAnsi="Verdana" w:cs="Verdana"/>
      <w:b/>
      <w:smallCaps/>
      <w:color w:val="000000"/>
      <w:sz w:val="24"/>
      <w:szCs w:val="24"/>
      <w:lang w:val="en-US"/>
    </w:rPr>
  </w:style>
  <w:style w:type="paragraph" w:styleId="Header">
    <w:name w:val="header"/>
    <w:basedOn w:val="Normal"/>
    <w:link w:val="HeaderChar"/>
    <w:uiPriority w:val="99"/>
    <w:unhideWhenUsed/>
    <w:rsid w:val="00736843"/>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736843"/>
    <w:rPr>
      <w:rFonts w:ascii="Verdana" w:eastAsia="Calibri" w:hAnsi="Verdana" w:cs="Arial"/>
      <w:sz w:val="24"/>
      <w:lang w:val="en-US"/>
    </w:rPr>
  </w:style>
  <w:style w:type="paragraph" w:styleId="Footer">
    <w:name w:val="footer"/>
    <w:basedOn w:val="Normal"/>
    <w:link w:val="FooterChar"/>
    <w:uiPriority w:val="99"/>
    <w:unhideWhenUsed/>
    <w:rsid w:val="00736843"/>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736843"/>
    <w:rPr>
      <w:rFonts w:ascii="Verdana" w:eastAsia="Calibri" w:hAnsi="Verdana" w:cs="Arial"/>
      <w:sz w:val="24"/>
      <w:lang w:val="en-US"/>
    </w:rPr>
  </w:style>
  <w:style w:type="character" w:customStyle="1" w:styleId="Heading2Char">
    <w:name w:val="Heading 2 Char"/>
    <w:basedOn w:val="DefaultParagraphFont"/>
    <w:link w:val="Heading2"/>
    <w:uiPriority w:val="9"/>
    <w:semiHidden/>
    <w:rsid w:val="00E16C3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16C39"/>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
    <w:semiHidden/>
    <w:rsid w:val="00E16C39"/>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E16C39"/>
    <w:rPr>
      <w:rFonts w:asciiTheme="majorHAnsi" w:eastAsiaTheme="majorEastAsia" w:hAnsiTheme="majorHAnsi" w:cstheme="majorBidi"/>
      <w:color w:val="243F60" w:themeColor="accent1" w:themeShade="7F"/>
      <w:sz w:val="24"/>
      <w:lang w:val="en-US"/>
    </w:rPr>
  </w:style>
  <w:style w:type="character" w:styleId="Hyperlink">
    <w:name w:val="Hyperlink"/>
    <w:uiPriority w:val="99"/>
    <w:unhideWhenUsed/>
    <w:rsid w:val="002E7222"/>
    <w:rPr>
      <w:color w:val="0000FF"/>
      <w:u w:val="single"/>
    </w:rPr>
  </w:style>
  <w:style w:type="character" w:styleId="FollowedHyperlink">
    <w:name w:val="FollowedHyperlink"/>
    <w:basedOn w:val="DefaultParagraphFont"/>
    <w:uiPriority w:val="99"/>
    <w:semiHidden/>
    <w:unhideWhenUsed/>
    <w:rsid w:val="002E7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esternsydney.edu.au/main/sites/default/files/cite_APA.pdf"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7CE9-517E-4FA2-9D10-6965B73A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FORMAT PENYEDIAAN BUKU PENYELIDIKAN</vt:lpstr>
    </vt:vector>
  </TitlesOfParts>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PENYEDIAAN BUKU PENYELIDIKAN</dc:title>
  <dc:subject/>
  <dc:creator>KUIS</dc:creator>
  <cp:keywords/>
  <dc:description/>
  <cp:lastModifiedBy>kuis</cp:lastModifiedBy>
  <cp:revision>2</cp:revision>
  <cp:lastPrinted>2018-10-30T07:22:00Z</cp:lastPrinted>
  <dcterms:created xsi:type="dcterms:W3CDTF">2018-12-13T04:21:00Z</dcterms:created>
  <dcterms:modified xsi:type="dcterms:W3CDTF">2018-12-13T04:21:00Z</dcterms:modified>
</cp:coreProperties>
</file>